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87459" w14:textId="77777777" w:rsidR="00C57EAD" w:rsidRDefault="00C57EAD">
      <w:pPr>
        <w:jc w:val="center"/>
      </w:pPr>
    </w:p>
    <w:p w14:paraId="1498745A" w14:textId="77777777" w:rsidR="00C57EAD" w:rsidRDefault="00C57EAD"/>
    <w:p w14:paraId="1498745B" w14:textId="77777777" w:rsidR="00C57EAD" w:rsidRDefault="00C57EAD">
      <w:pPr>
        <w:jc w:val="center"/>
      </w:pPr>
    </w:p>
    <w:p w14:paraId="1498745C" w14:textId="77777777" w:rsidR="00C57EAD" w:rsidRDefault="00000000">
      <w:pPr>
        <w:jc w:val="center"/>
      </w:pPr>
      <w:r>
        <w:rPr>
          <w:noProof/>
        </w:rPr>
        <w:drawing>
          <wp:inline distT="0" distB="0" distL="0" distR="0" wp14:anchorId="1498751C" wp14:editId="1498751D">
            <wp:extent cx="3658235" cy="1343025"/>
            <wp:effectExtent l="0" t="0" r="0" b="0"/>
            <wp:docPr id="5974231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58235" cy="1343025"/>
                    </a:xfrm>
                    <a:prstGeom prst="rect">
                      <a:avLst/>
                    </a:prstGeom>
                    <a:ln/>
                  </pic:spPr>
                </pic:pic>
              </a:graphicData>
            </a:graphic>
          </wp:inline>
        </w:drawing>
      </w:r>
    </w:p>
    <w:p w14:paraId="1498745D" w14:textId="77777777" w:rsidR="00C57EAD" w:rsidRDefault="00C57EAD">
      <w:pPr>
        <w:jc w:val="center"/>
      </w:pPr>
    </w:p>
    <w:p w14:paraId="1498745E" w14:textId="77777777" w:rsidR="00C57EAD" w:rsidRDefault="00C57EAD"/>
    <w:p w14:paraId="1498745F" w14:textId="77777777" w:rsidR="00C57EAD" w:rsidRDefault="00000000">
      <w:pPr>
        <w:pStyle w:val="Title"/>
        <w:jc w:val="center"/>
        <w:rPr>
          <w:color w:val="2D9BAD"/>
          <w:sz w:val="144"/>
          <w:szCs w:val="144"/>
        </w:rPr>
      </w:pPr>
      <w:r>
        <w:rPr>
          <w:color w:val="2D9BAD"/>
          <w:sz w:val="144"/>
          <w:szCs w:val="144"/>
        </w:rPr>
        <w:t>Local Chapter</w:t>
      </w:r>
    </w:p>
    <w:p w14:paraId="14987460" w14:textId="77777777" w:rsidR="00C57EAD" w:rsidRDefault="00000000">
      <w:pPr>
        <w:pStyle w:val="Title"/>
        <w:jc w:val="center"/>
        <w:rPr>
          <w:color w:val="AB7DB7"/>
          <w:sz w:val="144"/>
          <w:szCs w:val="144"/>
        </w:rPr>
      </w:pPr>
      <w:r>
        <w:rPr>
          <w:color w:val="2D9BAD"/>
          <w:sz w:val="144"/>
          <w:szCs w:val="144"/>
        </w:rPr>
        <w:t>Starter Guide</w:t>
      </w:r>
    </w:p>
    <w:p w14:paraId="14987461" w14:textId="77777777" w:rsidR="00C57EAD" w:rsidRDefault="00000000">
      <w:pPr>
        <w:pStyle w:val="Subtitle"/>
        <w:jc w:val="center"/>
        <w:rPr>
          <w:rFonts w:ascii="Cambria Math" w:eastAsia="Cambria Math" w:hAnsi="Cambria Math" w:cs="Cambria Math"/>
          <w:color w:val="301149"/>
          <w:sz w:val="52"/>
          <w:szCs w:val="52"/>
        </w:rPr>
      </w:pPr>
      <w:r>
        <w:rPr>
          <w:rFonts w:ascii="Cambria Math" w:eastAsia="Cambria Math" w:hAnsi="Cambria Math" w:cs="Cambria Math"/>
          <w:color w:val="301149"/>
          <w:sz w:val="52"/>
          <w:szCs w:val="52"/>
        </w:rPr>
        <w:t>Part 1: Preparing Your AAWD Local Chapter Application</w:t>
      </w:r>
    </w:p>
    <w:p w14:paraId="14987462" w14:textId="77777777" w:rsidR="00C57EAD" w:rsidRDefault="00C57EAD">
      <w:pPr>
        <w:jc w:val="center"/>
        <w:rPr>
          <w:color w:val="FFFBC1"/>
          <w:sz w:val="36"/>
          <w:szCs w:val="36"/>
        </w:rPr>
      </w:pPr>
    </w:p>
    <w:p w14:paraId="14987463" w14:textId="77777777" w:rsidR="00C57EAD" w:rsidRDefault="00C57EAD">
      <w:pPr>
        <w:rPr>
          <w:color w:val="DB00FC"/>
          <w:sz w:val="28"/>
          <w:szCs w:val="28"/>
        </w:rPr>
      </w:pPr>
    </w:p>
    <w:p w14:paraId="14987464" w14:textId="77777777" w:rsidR="00C57EAD" w:rsidRDefault="00000000">
      <w:pPr>
        <w:jc w:val="center"/>
        <w:rPr>
          <w:color w:val="AB7DB7"/>
          <w:sz w:val="28"/>
          <w:szCs w:val="28"/>
        </w:rPr>
      </w:pPr>
      <w:r>
        <w:rPr>
          <w:color w:val="AB7DB7"/>
          <w:sz w:val="28"/>
          <w:szCs w:val="28"/>
        </w:rPr>
        <w:t>Updated December 2025</w:t>
      </w:r>
    </w:p>
    <w:p w14:paraId="14987465" w14:textId="77777777" w:rsidR="00C57EAD" w:rsidRDefault="00C57EAD">
      <w:pPr>
        <w:rPr>
          <w:color w:val="DB00FC"/>
          <w:sz w:val="28"/>
          <w:szCs w:val="28"/>
        </w:rPr>
      </w:pPr>
    </w:p>
    <w:p w14:paraId="14987466" w14:textId="77777777" w:rsidR="00C57EAD" w:rsidRDefault="00C57EAD">
      <w:pPr>
        <w:rPr>
          <w:color w:val="DB00FC"/>
          <w:sz w:val="28"/>
          <w:szCs w:val="28"/>
        </w:rPr>
      </w:pPr>
    </w:p>
    <w:p w14:paraId="14987467" w14:textId="77777777" w:rsidR="00C57EAD" w:rsidRDefault="00000000">
      <w:pPr>
        <w:keepNext/>
        <w:keepLines/>
        <w:pBdr>
          <w:top w:val="nil"/>
          <w:left w:val="nil"/>
          <w:bottom w:val="nil"/>
          <w:right w:val="nil"/>
          <w:between w:val="nil"/>
        </w:pBdr>
        <w:spacing w:before="360" w:after="240" w:line="259" w:lineRule="auto"/>
        <w:rPr>
          <w:b/>
          <w:bCs/>
          <w:color w:val="230C36"/>
          <w:sz w:val="32"/>
          <w:szCs w:val="32"/>
        </w:rPr>
      </w:pPr>
      <w:r>
        <w:rPr>
          <w:b/>
          <w:bCs/>
          <w:color w:val="230C36"/>
          <w:sz w:val="32"/>
          <w:szCs w:val="32"/>
        </w:rPr>
        <w:lastRenderedPageBreak/>
        <w:t>Contents</w:t>
      </w:r>
    </w:p>
    <w:sdt>
      <w:sdtPr>
        <w:id w:val="1056108866"/>
        <w:docPartObj>
          <w:docPartGallery w:val="Table of Contents"/>
          <w:docPartUnique/>
        </w:docPartObj>
      </w:sdtPr>
      <w:sdtContent>
        <w:p w14:paraId="7E616234" w14:textId="24870976" w:rsidR="00156732"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w:instrText>
          </w:r>
          <w:r>
            <w:fldChar w:fldCharType="separate"/>
          </w:r>
          <w:hyperlink w:anchor="_Toc215578416" w:history="1">
            <w:r w:rsidR="00156732" w:rsidRPr="00BF66E6">
              <w:rPr>
                <w:rStyle w:val="Hyperlink"/>
                <w:noProof/>
              </w:rPr>
              <w:t>Quick Guide</w:t>
            </w:r>
            <w:r w:rsidR="00156732">
              <w:rPr>
                <w:noProof/>
                <w:webHidden/>
              </w:rPr>
              <w:tab/>
            </w:r>
            <w:r w:rsidR="00156732">
              <w:rPr>
                <w:noProof/>
                <w:webHidden/>
              </w:rPr>
              <w:fldChar w:fldCharType="begin"/>
            </w:r>
            <w:r w:rsidR="00156732">
              <w:rPr>
                <w:noProof/>
                <w:webHidden/>
              </w:rPr>
              <w:instrText xml:space="preserve"> PAGEREF _Toc215578416 \h </w:instrText>
            </w:r>
            <w:r w:rsidR="00156732">
              <w:rPr>
                <w:noProof/>
                <w:webHidden/>
              </w:rPr>
            </w:r>
            <w:r w:rsidR="00156732">
              <w:rPr>
                <w:noProof/>
                <w:webHidden/>
              </w:rPr>
              <w:fldChar w:fldCharType="separate"/>
            </w:r>
            <w:r w:rsidR="00156732">
              <w:rPr>
                <w:noProof/>
                <w:webHidden/>
              </w:rPr>
              <w:t>3</w:t>
            </w:r>
            <w:r w:rsidR="00156732">
              <w:rPr>
                <w:noProof/>
                <w:webHidden/>
              </w:rPr>
              <w:fldChar w:fldCharType="end"/>
            </w:r>
          </w:hyperlink>
        </w:p>
        <w:p w14:paraId="79014DB6" w14:textId="1279B42F" w:rsidR="00156732" w:rsidRDefault="0015673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5578417" w:history="1">
            <w:r w:rsidRPr="00BF66E6">
              <w:rPr>
                <w:rStyle w:val="Hyperlink"/>
                <w:noProof/>
              </w:rPr>
              <w:t>Introduction</w:t>
            </w:r>
            <w:r>
              <w:rPr>
                <w:noProof/>
                <w:webHidden/>
              </w:rPr>
              <w:tab/>
            </w:r>
            <w:r>
              <w:rPr>
                <w:noProof/>
                <w:webHidden/>
              </w:rPr>
              <w:fldChar w:fldCharType="begin"/>
            </w:r>
            <w:r>
              <w:rPr>
                <w:noProof/>
                <w:webHidden/>
              </w:rPr>
              <w:instrText xml:space="preserve"> PAGEREF _Toc215578417 \h </w:instrText>
            </w:r>
            <w:r>
              <w:rPr>
                <w:noProof/>
                <w:webHidden/>
              </w:rPr>
            </w:r>
            <w:r>
              <w:rPr>
                <w:noProof/>
                <w:webHidden/>
              </w:rPr>
              <w:fldChar w:fldCharType="separate"/>
            </w:r>
            <w:r>
              <w:rPr>
                <w:noProof/>
                <w:webHidden/>
              </w:rPr>
              <w:t>4</w:t>
            </w:r>
            <w:r>
              <w:rPr>
                <w:noProof/>
                <w:webHidden/>
              </w:rPr>
              <w:fldChar w:fldCharType="end"/>
            </w:r>
          </w:hyperlink>
        </w:p>
        <w:p w14:paraId="420F43D1" w14:textId="08D7372C"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18" w:history="1">
            <w:r w:rsidRPr="00BF66E6">
              <w:rPr>
                <w:rStyle w:val="Hyperlink"/>
                <w:noProof/>
              </w:rPr>
              <w:t>About AAWD</w:t>
            </w:r>
            <w:r>
              <w:rPr>
                <w:noProof/>
                <w:webHidden/>
              </w:rPr>
              <w:tab/>
            </w:r>
            <w:r>
              <w:rPr>
                <w:noProof/>
                <w:webHidden/>
              </w:rPr>
              <w:fldChar w:fldCharType="begin"/>
            </w:r>
            <w:r>
              <w:rPr>
                <w:noProof/>
                <w:webHidden/>
              </w:rPr>
              <w:instrText xml:space="preserve"> PAGEREF _Toc215578418 \h </w:instrText>
            </w:r>
            <w:r>
              <w:rPr>
                <w:noProof/>
                <w:webHidden/>
              </w:rPr>
            </w:r>
            <w:r>
              <w:rPr>
                <w:noProof/>
                <w:webHidden/>
              </w:rPr>
              <w:fldChar w:fldCharType="separate"/>
            </w:r>
            <w:r>
              <w:rPr>
                <w:noProof/>
                <w:webHidden/>
              </w:rPr>
              <w:t>4</w:t>
            </w:r>
            <w:r>
              <w:rPr>
                <w:noProof/>
                <w:webHidden/>
              </w:rPr>
              <w:fldChar w:fldCharType="end"/>
            </w:r>
          </w:hyperlink>
        </w:p>
        <w:p w14:paraId="5EA976C6" w14:textId="2B81B26C"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19" w:history="1">
            <w:r w:rsidRPr="00BF66E6">
              <w:rPr>
                <w:rStyle w:val="Hyperlink"/>
                <w:noProof/>
              </w:rPr>
              <w:t>The Role of AAWD Local Chapters</w:t>
            </w:r>
            <w:r>
              <w:rPr>
                <w:noProof/>
                <w:webHidden/>
              </w:rPr>
              <w:tab/>
            </w:r>
            <w:r>
              <w:rPr>
                <w:noProof/>
                <w:webHidden/>
              </w:rPr>
              <w:fldChar w:fldCharType="begin"/>
            </w:r>
            <w:r>
              <w:rPr>
                <w:noProof/>
                <w:webHidden/>
              </w:rPr>
              <w:instrText xml:space="preserve"> PAGEREF _Toc215578419 \h </w:instrText>
            </w:r>
            <w:r>
              <w:rPr>
                <w:noProof/>
                <w:webHidden/>
              </w:rPr>
            </w:r>
            <w:r>
              <w:rPr>
                <w:noProof/>
                <w:webHidden/>
              </w:rPr>
              <w:fldChar w:fldCharType="separate"/>
            </w:r>
            <w:r>
              <w:rPr>
                <w:noProof/>
                <w:webHidden/>
              </w:rPr>
              <w:t>4</w:t>
            </w:r>
            <w:r>
              <w:rPr>
                <w:noProof/>
                <w:webHidden/>
              </w:rPr>
              <w:fldChar w:fldCharType="end"/>
            </w:r>
          </w:hyperlink>
        </w:p>
        <w:p w14:paraId="263E7F92" w14:textId="76A765D2"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0" w:history="1">
            <w:r w:rsidRPr="00BF66E6">
              <w:rPr>
                <w:rStyle w:val="Hyperlink"/>
                <w:noProof/>
              </w:rPr>
              <w:t>Why Establish a Local Chapter?</w:t>
            </w:r>
            <w:r>
              <w:rPr>
                <w:noProof/>
                <w:webHidden/>
              </w:rPr>
              <w:tab/>
            </w:r>
            <w:r>
              <w:rPr>
                <w:noProof/>
                <w:webHidden/>
              </w:rPr>
              <w:fldChar w:fldCharType="begin"/>
            </w:r>
            <w:r>
              <w:rPr>
                <w:noProof/>
                <w:webHidden/>
              </w:rPr>
              <w:instrText xml:space="preserve"> PAGEREF _Toc215578420 \h </w:instrText>
            </w:r>
            <w:r>
              <w:rPr>
                <w:noProof/>
                <w:webHidden/>
              </w:rPr>
            </w:r>
            <w:r>
              <w:rPr>
                <w:noProof/>
                <w:webHidden/>
              </w:rPr>
              <w:fldChar w:fldCharType="separate"/>
            </w:r>
            <w:r>
              <w:rPr>
                <w:noProof/>
                <w:webHidden/>
              </w:rPr>
              <w:t>4</w:t>
            </w:r>
            <w:r>
              <w:rPr>
                <w:noProof/>
                <w:webHidden/>
              </w:rPr>
              <w:fldChar w:fldCharType="end"/>
            </w:r>
          </w:hyperlink>
        </w:p>
        <w:p w14:paraId="46B0BE42" w14:textId="2A900121" w:rsidR="00156732" w:rsidRDefault="0015673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5578421" w:history="1">
            <w:r w:rsidRPr="00BF66E6">
              <w:rPr>
                <w:rStyle w:val="Hyperlink"/>
                <w:noProof/>
              </w:rPr>
              <w:t>Gauging Interest and Building Your Network</w:t>
            </w:r>
            <w:r>
              <w:rPr>
                <w:noProof/>
                <w:webHidden/>
              </w:rPr>
              <w:tab/>
            </w:r>
            <w:r>
              <w:rPr>
                <w:noProof/>
                <w:webHidden/>
              </w:rPr>
              <w:fldChar w:fldCharType="begin"/>
            </w:r>
            <w:r>
              <w:rPr>
                <w:noProof/>
                <w:webHidden/>
              </w:rPr>
              <w:instrText xml:space="preserve"> PAGEREF _Toc215578421 \h </w:instrText>
            </w:r>
            <w:r>
              <w:rPr>
                <w:noProof/>
                <w:webHidden/>
              </w:rPr>
            </w:r>
            <w:r>
              <w:rPr>
                <w:noProof/>
                <w:webHidden/>
              </w:rPr>
              <w:fldChar w:fldCharType="separate"/>
            </w:r>
            <w:r>
              <w:rPr>
                <w:noProof/>
                <w:webHidden/>
              </w:rPr>
              <w:t>5</w:t>
            </w:r>
            <w:r>
              <w:rPr>
                <w:noProof/>
                <w:webHidden/>
              </w:rPr>
              <w:fldChar w:fldCharType="end"/>
            </w:r>
          </w:hyperlink>
        </w:p>
        <w:p w14:paraId="057FC8FD" w14:textId="0F008549"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2" w:history="1">
            <w:r w:rsidRPr="00BF66E6">
              <w:rPr>
                <w:rStyle w:val="Hyperlink"/>
                <w:noProof/>
              </w:rPr>
              <w:t>Use the AAWD Membership Directory</w:t>
            </w:r>
            <w:r>
              <w:rPr>
                <w:noProof/>
                <w:webHidden/>
              </w:rPr>
              <w:tab/>
            </w:r>
            <w:r>
              <w:rPr>
                <w:noProof/>
                <w:webHidden/>
              </w:rPr>
              <w:fldChar w:fldCharType="begin"/>
            </w:r>
            <w:r>
              <w:rPr>
                <w:noProof/>
                <w:webHidden/>
              </w:rPr>
              <w:instrText xml:space="preserve"> PAGEREF _Toc215578422 \h </w:instrText>
            </w:r>
            <w:r>
              <w:rPr>
                <w:noProof/>
                <w:webHidden/>
              </w:rPr>
            </w:r>
            <w:r>
              <w:rPr>
                <w:noProof/>
                <w:webHidden/>
              </w:rPr>
              <w:fldChar w:fldCharType="separate"/>
            </w:r>
            <w:r>
              <w:rPr>
                <w:noProof/>
                <w:webHidden/>
              </w:rPr>
              <w:t>5</w:t>
            </w:r>
            <w:r>
              <w:rPr>
                <w:noProof/>
                <w:webHidden/>
              </w:rPr>
              <w:fldChar w:fldCharType="end"/>
            </w:r>
          </w:hyperlink>
        </w:p>
        <w:p w14:paraId="124E51AD" w14:textId="5C468D45"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3" w:history="1">
            <w:r w:rsidRPr="00BF66E6">
              <w:rPr>
                <w:rStyle w:val="Hyperlink"/>
                <w:noProof/>
              </w:rPr>
              <w:t>Host an Interest Event</w:t>
            </w:r>
            <w:r>
              <w:rPr>
                <w:noProof/>
                <w:webHidden/>
              </w:rPr>
              <w:tab/>
            </w:r>
            <w:r>
              <w:rPr>
                <w:noProof/>
                <w:webHidden/>
              </w:rPr>
              <w:fldChar w:fldCharType="begin"/>
            </w:r>
            <w:r>
              <w:rPr>
                <w:noProof/>
                <w:webHidden/>
              </w:rPr>
              <w:instrText xml:space="preserve"> PAGEREF _Toc215578423 \h </w:instrText>
            </w:r>
            <w:r>
              <w:rPr>
                <w:noProof/>
                <w:webHidden/>
              </w:rPr>
            </w:r>
            <w:r>
              <w:rPr>
                <w:noProof/>
                <w:webHidden/>
              </w:rPr>
              <w:fldChar w:fldCharType="separate"/>
            </w:r>
            <w:r>
              <w:rPr>
                <w:noProof/>
                <w:webHidden/>
              </w:rPr>
              <w:t>5</w:t>
            </w:r>
            <w:r>
              <w:rPr>
                <w:noProof/>
                <w:webHidden/>
              </w:rPr>
              <w:fldChar w:fldCharType="end"/>
            </w:r>
          </w:hyperlink>
        </w:p>
        <w:p w14:paraId="61A0236D" w14:textId="216A6D3F" w:rsidR="00156732" w:rsidRDefault="0015673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5578424" w:history="1">
            <w:r w:rsidRPr="00BF66E6">
              <w:rPr>
                <w:rStyle w:val="Hyperlink"/>
                <w:noProof/>
              </w:rPr>
              <w:t>Local Chapter Application Process</w:t>
            </w:r>
            <w:r>
              <w:rPr>
                <w:noProof/>
                <w:webHidden/>
              </w:rPr>
              <w:tab/>
            </w:r>
            <w:r>
              <w:rPr>
                <w:noProof/>
                <w:webHidden/>
              </w:rPr>
              <w:fldChar w:fldCharType="begin"/>
            </w:r>
            <w:r>
              <w:rPr>
                <w:noProof/>
                <w:webHidden/>
              </w:rPr>
              <w:instrText xml:space="preserve"> PAGEREF _Toc215578424 \h </w:instrText>
            </w:r>
            <w:r>
              <w:rPr>
                <w:noProof/>
                <w:webHidden/>
              </w:rPr>
            </w:r>
            <w:r>
              <w:rPr>
                <w:noProof/>
                <w:webHidden/>
              </w:rPr>
              <w:fldChar w:fldCharType="separate"/>
            </w:r>
            <w:r>
              <w:rPr>
                <w:noProof/>
                <w:webHidden/>
              </w:rPr>
              <w:t>6</w:t>
            </w:r>
            <w:r>
              <w:rPr>
                <w:noProof/>
                <w:webHidden/>
              </w:rPr>
              <w:fldChar w:fldCharType="end"/>
            </w:r>
          </w:hyperlink>
        </w:p>
        <w:p w14:paraId="577BF4AC" w14:textId="60FBC29F"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5" w:history="1">
            <w:r w:rsidRPr="00BF66E6">
              <w:rPr>
                <w:rStyle w:val="Hyperlink"/>
                <w:noProof/>
              </w:rPr>
              <w:t>Step 1: Choose your chapter officers</w:t>
            </w:r>
            <w:r>
              <w:rPr>
                <w:noProof/>
                <w:webHidden/>
              </w:rPr>
              <w:tab/>
            </w:r>
            <w:r>
              <w:rPr>
                <w:noProof/>
                <w:webHidden/>
              </w:rPr>
              <w:fldChar w:fldCharType="begin"/>
            </w:r>
            <w:r>
              <w:rPr>
                <w:noProof/>
                <w:webHidden/>
              </w:rPr>
              <w:instrText xml:space="preserve"> PAGEREF _Toc215578425 \h </w:instrText>
            </w:r>
            <w:r>
              <w:rPr>
                <w:noProof/>
                <w:webHidden/>
              </w:rPr>
            </w:r>
            <w:r>
              <w:rPr>
                <w:noProof/>
                <w:webHidden/>
              </w:rPr>
              <w:fldChar w:fldCharType="separate"/>
            </w:r>
            <w:r>
              <w:rPr>
                <w:noProof/>
                <w:webHidden/>
              </w:rPr>
              <w:t>6</w:t>
            </w:r>
            <w:r>
              <w:rPr>
                <w:noProof/>
                <w:webHidden/>
              </w:rPr>
              <w:fldChar w:fldCharType="end"/>
            </w:r>
          </w:hyperlink>
        </w:p>
        <w:p w14:paraId="49664FCA" w14:textId="303A14DF"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6" w:history="1">
            <w:r w:rsidRPr="00BF66E6">
              <w:rPr>
                <w:rStyle w:val="Hyperlink"/>
                <w:noProof/>
              </w:rPr>
              <w:t>Step 2: Develop Chapter Bylaws</w:t>
            </w:r>
            <w:r>
              <w:rPr>
                <w:noProof/>
                <w:webHidden/>
              </w:rPr>
              <w:tab/>
            </w:r>
            <w:r>
              <w:rPr>
                <w:noProof/>
                <w:webHidden/>
              </w:rPr>
              <w:fldChar w:fldCharType="begin"/>
            </w:r>
            <w:r>
              <w:rPr>
                <w:noProof/>
                <w:webHidden/>
              </w:rPr>
              <w:instrText xml:space="preserve"> PAGEREF _Toc215578426 \h </w:instrText>
            </w:r>
            <w:r>
              <w:rPr>
                <w:noProof/>
                <w:webHidden/>
              </w:rPr>
            </w:r>
            <w:r>
              <w:rPr>
                <w:noProof/>
                <w:webHidden/>
              </w:rPr>
              <w:fldChar w:fldCharType="separate"/>
            </w:r>
            <w:r>
              <w:rPr>
                <w:noProof/>
                <w:webHidden/>
              </w:rPr>
              <w:t>8</w:t>
            </w:r>
            <w:r>
              <w:rPr>
                <w:noProof/>
                <w:webHidden/>
              </w:rPr>
              <w:fldChar w:fldCharType="end"/>
            </w:r>
          </w:hyperlink>
        </w:p>
        <w:p w14:paraId="750FC209" w14:textId="7FC30F48"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7" w:history="1">
            <w:r w:rsidRPr="00BF66E6">
              <w:rPr>
                <w:rStyle w:val="Hyperlink"/>
                <w:noProof/>
              </w:rPr>
              <w:t>Step 3: Create Your Activity Plan</w:t>
            </w:r>
            <w:r>
              <w:rPr>
                <w:noProof/>
                <w:webHidden/>
              </w:rPr>
              <w:tab/>
            </w:r>
            <w:r>
              <w:rPr>
                <w:noProof/>
                <w:webHidden/>
              </w:rPr>
              <w:fldChar w:fldCharType="begin"/>
            </w:r>
            <w:r>
              <w:rPr>
                <w:noProof/>
                <w:webHidden/>
              </w:rPr>
              <w:instrText xml:space="preserve"> PAGEREF _Toc215578427 \h </w:instrText>
            </w:r>
            <w:r>
              <w:rPr>
                <w:noProof/>
                <w:webHidden/>
              </w:rPr>
            </w:r>
            <w:r>
              <w:rPr>
                <w:noProof/>
                <w:webHidden/>
              </w:rPr>
              <w:fldChar w:fldCharType="separate"/>
            </w:r>
            <w:r>
              <w:rPr>
                <w:noProof/>
                <w:webHidden/>
              </w:rPr>
              <w:t>8</w:t>
            </w:r>
            <w:r>
              <w:rPr>
                <w:noProof/>
                <w:webHidden/>
              </w:rPr>
              <w:fldChar w:fldCharType="end"/>
            </w:r>
          </w:hyperlink>
        </w:p>
        <w:p w14:paraId="7893C24F" w14:textId="7F3C756C"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8" w:history="1">
            <w:r w:rsidRPr="00BF66E6">
              <w:rPr>
                <w:rStyle w:val="Hyperlink"/>
                <w:noProof/>
              </w:rPr>
              <w:t>Step 4: Determine Dues and Financial Guidelines</w:t>
            </w:r>
            <w:r>
              <w:rPr>
                <w:noProof/>
                <w:webHidden/>
              </w:rPr>
              <w:tab/>
            </w:r>
            <w:r>
              <w:rPr>
                <w:noProof/>
                <w:webHidden/>
              </w:rPr>
              <w:fldChar w:fldCharType="begin"/>
            </w:r>
            <w:r>
              <w:rPr>
                <w:noProof/>
                <w:webHidden/>
              </w:rPr>
              <w:instrText xml:space="preserve"> PAGEREF _Toc215578428 \h </w:instrText>
            </w:r>
            <w:r>
              <w:rPr>
                <w:noProof/>
                <w:webHidden/>
              </w:rPr>
            </w:r>
            <w:r>
              <w:rPr>
                <w:noProof/>
                <w:webHidden/>
              </w:rPr>
              <w:fldChar w:fldCharType="separate"/>
            </w:r>
            <w:r>
              <w:rPr>
                <w:noProof/>
                <w:webHidden/>
              </w:rPr>
              <w:t>9</w:t>
            </w:r>
            <w:r>
              <w:rPr>
                <w:noProof/>
                <w:webHidden/>
              </w:rPr>
              <w:fldChar w:fldCharType="end"/>
            </w:r>
          </w:hyperlink>
        </w:p>
        <w:p w14:paraId="57925865" w14:textId="1D1D4F5A"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29" w:history="1">
            <w:r w:rsidRPr="00BF66E6">
              <w:rPr>
                <w:rStyle w:val="Hyperlink"/>
                <w:noProof/>
              </w:rPr>
              <w:t>Step 5: Complete and Sign the Confidentiality Agreement</w:t>
            </w:r>
            <w:r>
              <w:rPr>
                <w:noProof/>
                <w:webHidden/>
              </w:rPr>
              <w:tab/>
            </w:r>
            <w:r>
              <w:rPr>
                <w:noProof/>
                <w:webHidden/>
              </w:rPr>
              <w:fldChar w:fldCharType="begin"/>
            </w:r>
            <w:r>
              <w:rPr>
                <w:noProof/>
                <w:webHidden/>
              </w:rPr>
              <w:instrText xml:space="preserve"> PAGEREF _Toc215578429 \h </w:instrText>
            </w:r>
            <w:r>
              <w:rPr>
                <w:noProof/>
                <w:webHidden/>
              </w:rPr>
            </w:r>
            <w:r>
              <w:rPr>
                <w:noProof/>
                <w:webHidden/>
              </w:rPr>
              <w:fldChar w:fldCharType="separate"/>
            </w:r>
            <w:r>
              <w:rPr>
                <w:noProof/>
                <w:webHidden/>
              </w:rPr>
              <w:t>10</w:t>
            </w:r>
            <w:r>
              <w:rPr>
                <w:noProof/>
                <w:webHidden/>
              </w:rPr>
              <w:fldChar w:fldCharType="end"/>
            </w:r>
          </w:hyperlink>
        </w:p>
        <w:p w14:paraId="2455F2BC" w14:textId="487FAFF9" w:rsidR="00156732" w:rsidRDefault="00156732">
          <w:pPr>
            <w:pStyle w:val="TOC2"/>
            <w:tabs>
              <w:tab w:val="right" w:leader="dot" w:pos="9350"/>
            </w:tabs>
            <w:rPr>
              <w:rFonts w:asciiTheme="minorHAnsi" w:eastAsiaTheme="minorEastAsia" w:hAnsiTheme="minorHAnsi" w:cstheme="minorBidi"/>
              <w:noProof/>
              <w:kern w:val="2"/>
              <w:lang w:val="en-US"/>
              <w14:ligatures w14:val="standardContextual"/>
            </w:rPr>
          </w:pPr>
          <w:hyperlink w:anchor="_Toc215578430" w:history="1">
            <w:r w:rsidRPr="00BF66E6">
              <w:rPr>
                <w:rStyle w:val="Hyperlink"/>
                <w:noProof/>
              </w:rPr>
              <w:t>Step 6: Submit Your Application</w:t>
            </w:r>
            <w:r>
              <w:rPr>
                <w:noProof/>
                <w:webHidden/>
              </w:rPr>
              <w:tab/>
            </w:r>
            <w:r>
              <w:rPr>
                <w:noProof/>
                <w:webHidden/>
              </w:rPr>
              <w:fldChar w:fldCharType="begin"/>
            </w:r>
            <w:r>
              <w:rPr>
                <w:noProof/>
                <w:webHidden/>
              </w:rPr>
              <w:instrText xml:space="preserve"> PAGEREF _Toc215578430 \h </w:instrText>
            </w:r>
            <w:r>
              <w:rPr>
                <w:noProof/>
                <w:webHidden/>
              </w:rPr>
            </w:r>
            <w:r>
              <w:rPr>
                <w:noProof/>
                <w:webHidden/>
              </w:rPr>
              <w:fldChar w:fldCharType="separate"/>
            </w:r>
            <w:r>
              <w:rPr>
                <w:noProof/>
                <w:webHidden/>
              </w:rPr>
              <w:t>10</w:t>
            </w:r>
            <w:r>
              <w:rPr>
                <w:noProof/>
                <w:webHidden/>
              </w:rPr>
              <w:fldChar w:fldCharType="end"/>
            </w:r>
          </w:hyperlink>
        </w:p>
        <w:p w14:paraId="104DDA2F" w14:textId="30C1759E" w:rsidR="00156732" w:rsidRDefault="00156732">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15578431" w:history="1">
            <w:r w:rsidRPr="00BF66E6">
              <w:rPr>
                <w:rStyle w:val="Hyperlink"/>
                <w:noProof/>
              </w:rPr>
              <w:t>FAQs</w:t>
            </w:r>
            <w:r>
              <w:rPr>
                <w:noProof/>
                <w:webHidden/>
              </w:rPr>
              <w:tab/>
            </w:r>
            <w:r>
              <w:rPr>
                <w:noProof/>
                <w:webHidden/>
              </w:rPr>
              <w:fldChar w:fldCharType="begin"/>
            </w:r>
            <w:r>
              <w:rPr>
                <w:noProof/>
                <w:webHidden/>
              </w:rPr>
              <w:instrText xml:space="preserve"> PAGEREF _Toc215578431 \h </w:instrText>
            </w:r>
            <w:r>
              <w:rPr>
                <w:noProof/>
                <w:webHidden/>
              </w:rPr>
            </w:r>
            <w:r>
              <w:rPr>
                <w:noProof/>
                <w:webHidden/>
              </w:rPr>
              <w:fldChar w:fldCharType="separate"/>
            </w:r>
            <w:r>
              <w:rPr>
                <w:noProof/>
                <w:webHidden/>
              </w:rPr>
              <w:t>12</w:t>
            </w:r>
            <w:r>
              <w:rPr>
                <w:noProof/>
                <w:webHidden/>
              </w:rPr>
              <w:fldChar w:fldCharType="end"/>
            </w:r>
          </w:hyperlink>
        </w:p>
        <w:p w14:paraId="14987477" w14:textId="15B80648" w:rsidR="00C57EAD" w:rsidRDefault="00000000">
          <w:pPr>
            <w:widowControl w:val="0"/>
            <w:tabs>
              <w:tab w:val="right" w:leader="dot" w:pos="12000"/>
            </w:tabs>
            <w:spacing w:before="60" w:after="0" w:line="240" w:lineRule="auto"/>
            <w:rPr>
              <w:rFonts w:ascii="Arial" w:eastAsia="Arial" w:hAnsi="Arial" w:cs="Arial"/>
              <w:b/>
              <w:bCs/>
              <w:color w:val="000000"/>
              <w:sz w:val="22"/>
              <w:szCs w:val="22"/>
            </w:rPr>
          </w:pPr>
          <w:r>
            <w:fldChar w:fldCharType="end"/>
          </w:r>
        </w:p>
      </w:sdtContent>
    </w:sdt>
    <w:p w14:paraId="14987478" w14:textId="77777777" w:rsidR="00C57EAD" w:rsidRDefault="00000000">
      <w:pPr>
        <w:rPr>
          <w:color w:val="DB00FC"/>
          <w:sz w:val="28"/>
          <w:szCs w:val="28"/>
        </w:rPr>
      </w:pPr>
      <w:r>
        <w:br w:type="page"/>
      </w:r>
    </w:p>
    <w:p w14:paraId="14987479" w14:textId="77777777" w:rsidR="00C57EAD" w:rsidRDefault="00000000">
      <w:pPr>
        <w:pStyle w:val="Heading1"/>
      </w:pPr>
      <w:bookmarkStart w:id="0" w:name="_Toc215578416"/>
      <w:r>
        <w:lastRenderedPageBreak/>
        <w:t>Quick Guide</w:t>
      </w:r>
      <w:bookmarkEnd w:id="0"/>
    </w:p>
    <w:p w14:paraId="1498747A" w14:textId="7E3E0C46" w:rsidR="00C57EAD" w:rsidRDefault="000861C5">
      <w:pPr>
        <w:pStyle w:val="Heading3"/>
      </w:pPr>
      <w:bookmarkStart w:id="1" w:name="_heading=h.3xh6ruyjcllm" w:colFirst="0" w:colLast="0"/>
      <w:bookmarkEnd w:id="1"/>
      <w:r>
        <w:rPr>
          <w:noProof/>
        </w:rPr>
        <w:drawing>
          <wp:inline distT="0" distB="0" distL="0" distR="0" wp14:anchorId="2D69CB79" wp14:editId="72D903F2">
            <wp:extent cx="5943600" cy="2249805"/>
            <wp:effectExtent l="57150" t="0" r="76200" b="0"/>
            <wp:docPr id="5974231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498747B" w14:textId="77777777" w:rsidR="00C57EAD" w:rsidRDefault="00000000">
      <w:pPr>
        <w:pStyle w:val="Heading3"/>
      </w:pPr>
      <w:bookmarkStart w:id="2" w:name="_heading=h.d15hykbwgfkb" w:colFirst="0" w:colLast="0"/>
      <w:bookmarkEnd w:id="2"/>
      <w:r>
        <w:t>Checklist for a Complete Application</w:t>
      </w:r>
    </w:p>
    <w:p w14:paraId="1498747C" w14:textId="77777777" w:rsidR="00C57EAD" w:rsidRDefault="00000000">
      <w:r>
        <w:t>Before submitting, ensure you have all required documents and information ready. A completed application includes:</w:t>
      </w:r>
    </w:p>
    <w:p w14:paraId="1498747D" w14:textId="77777777" w:rsidR="00C57EAD" w:rsidRDefault="00000000">
      <w:pPr>
        <w:ind w:left="360"/>
      </w:pPr>
      <w:r>
        <w:rPr>
          <w:rFonts w:ascii="MS Gothic" w:eastAsia="MS Gothic" w:hAnsi="MS Gothic" w:cs="MS Gothic"/>
        </w:rPr>
        <w:t>☐</w:t>
      </w:r>
      <w:r>
        <w:rPr>
          <w:b/>
          <w:bCs/>
          <w:color w:val="8C3E94"/>
        </w:rPr>
        <w:t xml:space="preserve">  Officer Roster</w:t>
      </w:r>
      <w:r>
        <w:t>: A list of your chapter’s core officers with contact details. This information will be entered in the application form.</w:t>
      </w:r>
    </w:p>
    <w:p w14:paraId="1498747E" w14:textId="77777777" w:rsidR="00C57EAD" w:rsidRDefault="00000000">
      <w:pPr>
        <w:ind w:left="360"/>
      </w:pPr>
      <w:r>
        <w:rPr>
          <w:rFonts w:ascii="MS Gothic" w:eastAsia="MS Gothic" w:hAnsi="MS Gothic" w:cs="MS Gothic"/>
        </w:rPr>
        <w:t>☐</w:t>
      </w:r>
      <w:r>
        <w:rPr>
          <w:b/>
          <w:bCs/>
          <w:color w:val="8C3E94"/>
        </w:rPr>
        <w:t xml:space="preserve">  Chapter Bylaws</w:t>
      </w:r>
      <w:r>
        <w:t>: Your chapter's bylaws document.</w:t>
      </w:r>
    </w:p>
    <w:p w14:paraId="1498747F" w14:textId="5F9D4D9C" w:rsidR="00C57EAD" w:rsidRDefault="00000000">
      <w:pPr>
        <w:ind w:left="360"/>
      </w:pPr>
      <w:r>
        <w:rPr>
          <w:rFonts w:ascii="MS Gothic" w:eastAsia="MS Gothic" w:hAnsi="MS Gothic" w:cs="MS Gothic"/>
        </w:rPr>
        <w:t xml:space="preserve">☐ </w:t>
      </w:r>
      <w:r>
        <w:rPr>
          <w:b/>
          <w:bCs/>
          <w:color w:val="8C3E94"/>
        </w:rPr>
        <w:t>Activity Plan</w:t>
      </w:r>
      <w:r>
        <w:t>: An outline of your chapter’s goals, planned events, and activities.</w:t>
      </w:r>
    </w:p>
    <w:p w14:paraId="14987480" w14:textId="77777777" w:rsidR="00C57EAD" w:rsidRDefault="00000000" w:rsidP="00B767E6">
      <w:pPr>
        <w:ind w:left="360"/>
      </w:pPr>
      <w:r>
        <w:rPr>
          <w:rFonts w:ascii="MS Gothic" w:eastAsia="MS Gothic" w:hAnsi="MS Gothic" w:cs="MS Gothic"/>
        </w:rPr>
        <w:t>☐</w:t>
      </w:r>
      <w:r>
        <w:rPr>
          <w:b/>
          <w:bCs/>
          <w:color w:val="8C3E94"/>
        </w:rPr>
        <w:t xml:space="preserve">  Signed Confidentiality Agreements</w:t>
      </w:r>
      <w:r>
        <w:t>: Separate agreements signed by each officer to ensure responsible data management.</w:t>
      </w:r>
    </w:p>
    <w:p w14:paraId="14987481" w14:textId="77777777" w:rsidR="00C57EAD" w:rsidRDefault="00000000">
      <w:pPr>
        <w:pStyle w:val="Heading3"/>
      </w:pPr>
      <w:bookmarkStart w:id="3" w:name="_heading=h.9i8iel7vdaum" w:colFirst="0" w:colLast="0"/>
      <w:bookmarkEnd w:id="3"/>
      <w:r>
        <w:t>How to Submit Your Application</w:t>
      </w:r>
    </w:p>
    <w:p w14:paraId="14987482" w14:textId="77777777" w:rsidR="00C57EAD" w:rsidRDefault="00000000">
      <w:r>
        <w:t xml:space="preserve">Submit your completed application through the AAWD Local Chapter Application Submission Form, which allows you to upload each required document directly. The form is accessible online at </w:t>
      </w:r>
      <w:hyperlink r:id="rId14">
        <w:r w:rsidR="00C57EAD">
          <w:rPr>
            <w:color w:val="A92DA5"/>
            <w:u w:val="single"/>
          </w:rPr>
          <w:t>AAWD Local Chapter Application Form</w:t>
        </w:r>
      </w:hyperlink>
      <w:r>
        <w:rPr>
          <w:color w:val="A92DA5"/>
        </w:rPr>
        <w:t>.</w:t>
      </w:r>
    </w:p>
    <w:p w14:paraId="14987483" w14:textId="77777777" w:rsidR="00C57EAD" w:rsidRDefault="00000000">
      <w:r>
        <w:t>If you encounter any issues or need assistance during the submission process, contact the AAWD National Office at chapters@aawd.org or call 1-800-920-2293 for support.</w:t>
      </w:r>
    </w:p>
    <w:p w14:paraId="14987484" w14:textId="77777777" w:rsidR="00C57EAD" w:rsidRDefault="00000000">
      <w:r>
        <w:br w:type="page"/>
      </w:r>
    </w:p>
    <w:p w14:paraId="14987485" w14:textId="77777777" w:rsidR="00C57EAD" w:rsidRDefault="00000000">
      <w:pPr>
        <w:pStyle w:val="Heading1"/>
      </w:pPr>
      <w:bookmarkStart w:id="4" w:name="_Toc215578417"/>
      <w:r>
        <w:lastRenderedPageBreak/>
        <w:t>Introduction</w:t>
      </w:r>
      <w:bookmarkEnd w:id="4"/>
    </w:p>
    <w:p w14:paraId="14987486" w14:textId="77777777" w:rsidR="00C57EAD" w:rsidRDefault="00000000">
      <w:pPr>
        <w:pStyle w:val="Heading2"/>
      </w:pPr>
      <w:bookmarkStart w:id="5" w:name="_Toc215578418"/>
      <w:r>
        <w:t>About AAWD</w:t>
      </w:r>
      <w:bookmarkEnd w:id="5"/>
    </w:p>
    <w:p w14:paraId="14987487" w14:textId="77777777" w:rsidR="00C57EAD" w:rsidRDefault="00000000">
      <w:r>
        <w:t>The American Association of Women Dentists (AAWD) is a national organization dedicated to advancing, connecting, and enriching the lives of women dentists through professional development, networking, mentorship, and promoting wellness. Our mission is to provide a nurturing community that supports the personal and professional development of women in dentistry. We promote excellence in the field, encourage a collaborative environment, and celebrate the achievements of our members.</w:t>
      </w:r>
    </w:p>
    <w:p w14:paraId="14987488" w14:textId="77777777" w:rsidR="00C57EAD" w:rsidRDefault="00000000">
      <w:bookmarkStart w:id="6" w:name="_heading=h.m5kmujwsihc3" w:colFirst="0" w:colLast="0"/>
      <w:bookmarkEnd w:id="6"/>
      <w:r>
        <w:t>AAWD’s vision is to create a world where every dental professional will have equitable access to opportunities and resources to reach their personal and professional goals from pre-dental school through retirement.</w:t>
      </w:r>
    </w:p>
    <w:p w14:paraId="14987489" w14:textId="77777777" w:rsidR="00C57EAD" w:rsidRDefault="00000000">
      <w:r>
        <w:t xml:space="preserve">For more info on benefits as a national member, visit: </w:t>
      </w:r>
      <w:hyperlink r:id="rId15">
        <w:r w:rsidR="00C57EAD">
          <w:rPr>
            <w:color w:val="D04ECC"/>
            <w:u w:val="single"/>
          </w:rPr>
          <w:t>https://www.aawd.org/aawd-membership/</w:t>
        </w:r>
      </w:hyperlink>
      <w:r>
        <w:t xml:space="preserve"> </w:t>
      </w:r>
    </w:p>
    <w:p w14:paraId="1498748A" w14:textId="77777777" w:rsidR="00C57EAD" w:rsidRDefault="00000000">
      <w:pPr>
        <w:pStyle w:val="Heading2"/>
        <w:rPr>
          <w:b w:val="0"/>
          <w:bCs w:val="0"/>
        </w:rPr>
      </w:pPr>
      <w:bookmarkStart w:id="7" w:name="_Toc215578419"/>
      <w:r>
        <w:t>The Role of AAWD Local Chapters</w:t>
      </w:r>
      <w:bookmarkEnd w:id="7"/>
    </w:p>
    <w:p w14:paraId="1498748B" w14:textId="77777777" w:rsidR="00C57EAD" w:rsidRDefault="00000000">
      <w:r>
        <w:t>Local AAWD chapters play a crucial role in fostering a supportive, professional community at the regional level. By establishing local chapters, AAWD aims to bring the values of our national association directly to members in their own cities and states, allowing for meaningful in-person networking, mentorship, and collaboration among women dentists. Local chapters enable members to build stronger connections within the profession, share knowledge, and participate in activities that support professional growth.</w:t>
      </w:r>
    </w:p>
    <w:p w14:paraId="1498748C" w14:textId="77777777" w:rsidR="00C57EAD" w:rsidRDefault="00000000">
      <w:pPr>
        <w:pStyle w:val="Heading2"/>
      </w:pPr>
      <w:bookmarkStart w:id="8" w:name="_Toc215578420"/>
      <w:r>
        <w:t>Why Establish a Local Chapter?</w:t>
      </w:r>
      <w:bookmarkEnd w:id="8"/>
    </w:p>
    <w:p w14:paraId="1498748D" w14:textId="77777777" w:rsidR="00C57EAD" w:rsidRDefault="00000000">
      <w:r>
        <w:t>Starting a local chapter of AAWD offers the opportunity to:</w:t>
      </w:r>
    </w:p>
    <w:p w14:paraId="1498748E" w14:textId="77777777" w:rsidR="00C57EAD" w:rsidRDefault="00000000">
      <w:pPr>
        <w:numPr>
          <w:ilvl w:val="0"/>
          <w:numId w:val="7"/>
        </w:numPr>
        <w:pBdr>
          <w:top w:val="nil"/>
          <w:left w:val="nil"/>
          <w:bottom w:val="nil"/>
          <w:right w:val="nil"/>
          <w:between w:val="nil"/>
        </w:pBdr>
        <w:spacing w:after="0"/>
      </w:pPr>
      <w:r>
        <w:rPr>
          <w:b/>
          <w:bCs/>
          <w:color w:val="301149"/>
        </w:rPr>
        <w:t>Connect Locally</w:t>
      </w:r>
      <w:r>
        <w:rPr>
          <w:color w:val="000000"/>
        </w:rPr>
        <w:t>: Meet, network, and collaborate with women dentists in your region, creating a community of support and shared experiences.</w:t>
      </w:r>
    </w:p>
    <w:p w14:paraId="1498748F" w14:textId="77777777" w:rsidR="00C57EAD" w:rsidRDefault="00000000">
      <w:pPr>
        <w:numPr>
          <w:ilvl w:val="0"/>
          <w:numId w:val="7"/>
        </w:numPr>
        <w:pBdr>
          <w:top w:val="nil"/>
          <w:left w:val="nil"/>
          <w:bottom w:val="nil"/>
          <w:right w:val="nil"/>
          <w:between w:val="nil"/>
        </w:pBdr>
        <w:spacing w:after="0"/>
      </w:pPr>
      <w:r>
        <w:rPr>
          <w:b/>
          <w:bCs/>
          <w:color w:val="301149"/>
        </w:rPr>
        <w:t>Develop Leadership Skills</w:t>
      </w:r>
      <w:r>
        <w:rPr>
          <w:color w:val="000000"/>
        </w:rPr>
        <w:t>: Engage in leadership roles within your chapter, develop organizational skills, and gain valuable experience in managing events.</w:t>
      </w:r>
    </w:p>
    <w:p w14:paraId="14987490" w14:textId="77777777" w:rsidR="00C57EAD" w:rsidRDefault="00000000">
      <w:pPr>
        <w:numPr>
          <w:ilvl w:val="0"/>
          <w:numId w:val="7"/>
        </w:numPr>
        <w:pBdr>
          <w:top w:val="nil"/>
          <w:left w:val="nil"/>
          <w:bottom w:val="nil"/>
          <w:right w:val="nil"/>
          <w:between w:val="nil"/>
        </w:pBdr>
        <w:spacing w:after="0"/>
      </w:pPr>
      <w:r>
        <w:rPr>
          <w:b/>
          <w:bCs/>
          <w:color w:val="301149"/>
        </w:rPr>
        <w:t>Expand Professional Opportunities</w:t>
      </w:r>
      <w:r>
        <w:rPr>
          <w:color w:val="000000"/>
        </w:rPr>
        <w:t>: Host and participate in local events, CE sessions, mentorship programs, and community outreach initiatives.</w:t>
      </w:r>
    </w:p>
    <w:p w14:paraId="14987491" w14:textId="77777777" w:rsidR="00C57EAD" w:rsidRDefault="00000000">
      <w:pPr>
        <w:numPr>
          <w:ilvl w:val="0"/>
          <w:numId w:val="7"/>
        </w:numPr>
        <w:pBdr>
          <w:top w:val="nil"/>
          <w:left w:val="nil"/>
          <w:bottom w:val="nil"/>
          <w:right w:val="nil"/>
          <w:between w:val="nil"/>
        </w:pBdr>
      </w:pPr>
      <w:r>
        <w:rPr>
          <w:b/>
          <w:bCs/>
          <w:color w:val="301149"/>
        </w:rPr>
        <w:t>Support AAWD’s Mission</w:t>
      </w:r>
      <w:r>
        <w:rPr>
          <w:color w:val="000000"/>
        </w:rPr>
        <w:t>: As a local chapter, you become part of AAWD’s commitment to championing the growth of women in dentistry and creating a collaborative space for current and future leaders in the field.</w:t>
      </w:r>
    </w:p>
    <w:p w14:paraId="14987492" w14:textId="77777777" w:rsidR="00C57EAD" w:rsidRDefault="00000000">
      <w:pPr>
        <w:pStyle w:val="Heading1"/>
      </w:pPr>
      <w:bookmarkStart w:id="9" w:name="_Toc215578421"/>
      <w:r>
        <w:lastRenderedPageBreak/>
        <w:t>Gauging Interest and Building Your Network</w:t>
      </w:r>
      <w:bookmarkEnd w:id="9"/>
    </w:p>
    <w:p w14:paraId="14987493" w14:textId="77777777" w:rsidR="00C57EAD" w:rsidRDefault="00000000">
      <w:pPr>
        <w:pStyle w:val="Heading2"/>
        <w:rPr>
          <w:b w:val="0"/>
          <w:bCs w:val="0"/>
        </w:rPr>
      </w:pPr>
      <w:bookmarkStart w:id="10" w:name="_Toc215578422"/>
      <w:r>
        <w:t>Use the AAWD Membership Directory</w:t>
      </w:r>
      <w:bookmarkEnd w:id="10"/>
      <w:r>
        <w:t xml:space="preserve"> </w:t>
      </w:r>
    </w:p>
    <w:p w14:paraId="14987494" w14:textId="77777777" w:rsidR="00C57EAD" w:rsidRDefault="00000000">
      <w:r>
        <w:t xml:space="preserve">If you are interested in leading a local chapter near you, you might already have in mind a few dentists who would be willing to join. You can connect with more dentists in your area through our AAWD Member Directory, which is available to all active members. </w:t>
      </w:r>
    </w:p>
    <w:p w14:paraId="14987495" w14:textId="77777777" w:rsidR="00C57EAD" w:rsidRDefault="00000000">
      <w:pPr>
        <w:numPr>
          <w:ilvl w:val="0"/>
          <w:numId w:val="8"/>
        </w:numPr>
        <w:pBdr>
          <w:top w:val="nil"/>
          <w:left w:val="nil"/>
          <w:bottom w:val="nil"/>
          <w:right w:val="nil"/>
          <w:between w:val="nil"/>
        </w:pBdr>
        <w:spacing w:after="0"/>
        <w:rPr>
          <w:color w:val="000000"/>
        </w:rPr>
      </w:pPr>
      <w:r>
        <w:rPr>
          <w:color w:val="000000"/>
        </w:rPr>
        <w:t xml:space="preserve">Access the Directory: Log in to the AAWD Membership Portal at </w:t>
      </w:r>
      <w:hyperlink r:id="rId16">
        <w:r w:rsidR="00C57EAD">
          <w:rPr>
            <w:color w:val="A92DA5"/>
            <w:u w:val="single"/>
          </w:rPr>
          <w:t>https://members.aawd.org</w:t>
        </w:r>
      </w:hyperlink>
      <w:r>
        <w:rPr>
          <w:color w:val="A92DA5"/>
        </w:rPr>
        <w:t>.</w:t>
      </w:r>
    </w:p>
    <w:p w14:paraId="14987496" w14:textId="77777777" w:rsidR="00C57EAD" w:rsidRDefault="00000000">
      <w:pPr>
        <w:numPr>
          <w:ilvl w:val="0"/>
          <w:numId w:val="8"/>
        </w:numPr>
        <w:pBdr>
          <w:top w:val="nil"/>
          <w:left w:val="nil"/>
          <w:bottom w:val="nil"/>
          <w:right w:val="nil"/>
          <w:between w:val="nil"/>
        </w:pBdr>
        <w:spacing w:after="0"/>
        <w:rPr>
          <w:color w:val="000000"/>
        </w:rPr>
      </w:pPr>
      <w:r>
        <w:rPr>
          <w:color w:val="000000"/>
        </w:rPr>
        <w:t>Click “Active Member Directory” from the left menu</w:t>
      </w:r>
    </w:p>
    <w:p w14:paraId="14987497" w14:textId="77777777" w:rsidR="00C57EAD" w:rsidRDefault="00000000">
      <w:pPr>
        <w:numPr>
          <w:ilvl w:val="0"/>
          <w:numId w:val="8"/>
        </w:numPr>
        <w:pBdr>
          <w:top w:val="nil"/>
          <w:left w:val="nil"/>
          <w:bottom w:val="nil"/>
          <w:right w:val="nil"/>
          <w:between w:val="nil"/>
        </w:pBdr>
        <w:spacing w:after="0"/>
        <w:rPr>
          <w:color w:val="000000"/>
        </w:rPr>
      </w:pPr>
      <w:r>
        <w:rPr>
          <w:color w:val="000000"/>
        </w:rPr>
        <w:t>Use the directory’s “Customize Results” feature to search for members by city or state. This helps you identify women dentists who are already part of AAWD and may be interested in joining a local chapter.</w:t>
      </w:r>
    </w:p>
    <w:p w14:paraId="14987498" w14:textId="77777777" w:rsidR="00C57EAD" w:rsidRDefault="00000000">
      <w:pPr>
        <w:numPr>
          <w:ilvl w:val="0"/>
          <w:numId w:val="8"/>
        </w:numPr>
        <w:pBdr>
          <w:top w:val="nil"/>
          <w:left w:val="nil"/>
          <w:bottom w:val="nil"/>
          <w:right w:val="nil"/>
          <w:between w:val="nil"/>
        </w:pBdr>
        <w:spacing w:after="0"/>
        <w:rPr>
          <w:color w:val="000000"/>
        </w:rPr>
      </w:pPr>
      <w:r>
        <w:t>R</w:t>
      </w:r>
      <w:r>
        <w:rPr>
          <w:color w:val="000000"/>
        </w:rPr>
        <w:t xml:space="preserve">each out to </w:t>
      </w:r>
      <w:r>
        <w:t xml:space="preserve">potential chapter members </w:t>
      </w:r>
      <w:r>
        <w:rPr>
          <w:color w:val="000000"/>
        </w:rPr>
        <w:t>via email or phone. Share your vision for starting a local chapter and invite them to attend an interest event.</w:t>
      </w:r>
    </w:p>
    <w:p w14:paraId="14987499" w14:textId="77777777" w:rsidR="00C57EAD" w:rsidRDefault="00C57EAD">
      <w:pPr>
        <w:pBdr>
          <w:top w:val="nil"/>
          <w:left w:val="nil"/>
          <w:bottom w:val="nil"/>
          <w:right w:val="nil"/>
          <w:between w:val="nil"/>
        </w:pBdr>
        <w:spacing w:after="0"/>
        <w:ind w:left="720"/>
        <w:rPr>
          <w:color w:val="000000"/>
        </w:rPr>
      </w:pPr>
    </w:p>
    <w:p w14:paraId="1498749A" w14:textId="77777777" w:rsidR="00C57EAD" w:rsidRDefault="00000000">
      <w:pPr>
        <w:spacing w:after="0"/>
        <w:rPr>
          <w:i/>
          <w:iCs/>
        </w:rPr>
      </w:pPr>
      <w:r>
        <w:rPr>
          <w:i/>
          <w:iCs/>
        </w:rPr>
        <w:t>Note</w:t>
      </w:r>
      <w:r>
        <w:t xml:space="preserve">: In order to utilize this directory, you will need your AAWD member log in info for the website. If you have forgotten this info, please contact us via e-mail at </w:t>
      </w:r>
      <w:hyperlink r:id="rId17">
        <w:r w:rsidR="00C57EAD">
          <w:rPr>
            <w:color w:val="D04ECC"/>
            <w:u w:val="single"/>
          </w:rPr>
          <w:t>info@aawd.org</w:t>
        </w:r>
      </w:hyperlink>
      <w:r>
        <w:t xml:space="preserve">. </w:t>
      </w:r>
      <w:r>
        <w:rPr>
          <w:i/>
          <w:iCs/>
        </w:rPr>
        <w:t>Be sure to follow AAWD’s confidentiality and privacy policies when reaching out. Only contact members for official chapter purposes and keep member information secure.</w:t>
      </w:r>
    </w:p>
    <w:p w14:paraId="1498749B" w14:textId="77777777" w:rsidR="00C57EAD" w:rsidRDefault="00000000">
      <w:pPr>
        <w:pStyle w:val="Heading2"/>
        <w:rPr>
          <w:b w:val="0"/>
          <w:bCs w:val="0"/>
        </w:rPr>
      </w:pPr>
      <w:bookmarkStart w:id="11" w:name="_Toc215578423"/>
      <w:r>
        <w:t>Host an Interest Event</w:t>
      </w:r>
      <w:bookmarkEnd w:id="11"/>
    </w:p>
    <w:p w14:paraId="1498749C" w14:textId="77777777" w:rsidR="00C57EAD" w:rsidRDefault="00000000">
      <w:r>
        <w:t xml:space="preserve">An initial interest event is a great way to bring potential members together, introduce AAWD’s mission, and discuss plans for the new chapter. Here’s how to get started: </w:t>
      </w:r>
    </w:p>
    <w:p w14:paraId="1498749D" w14:textId="77777777" w:rsidR="00C57EAD" w:rsidRDefault="00000000">
      <w:pPr>
        <w:numPr>
          <w:ilvl w:val="0"/>
          <w:numId w:val="9"/>
        </w:numPr>
        <w:pBdr>
          <w:top w:val="nil"/>
          <w:left w:val="nil"/>
          <w:bottom w:val="nil"/>
          <w:right w:val="nil"/>
          <w:between w:val="nil"/>
        </w:pBdr>
        <w:spacing w:after="0"/>
        <w:rPr>
          <w:color w:val="000000"/>
        </w:rPr>
      </w:pPr>
      <w:r>
        <w:rPr>
          <w:b/>
          <w:bCs/>
          <w:color w:val="301149"/>
        </w:rPr>
        <w:t>Plan the event format</w:t>
      </w:r>
      <w:r>
        <w:rPr>
          <w:color w:val="000000"/>
        </w:rPr>
        <w:t>: Choose an event format that fits your goals and the preferences of your potential members. Some popular ideas include:</w:t>
      </w:r>
    </w:p>
    <w:p w14:paraId="1498749E" w14:textId="77777777" w:rsidR="00C57EAD" w:rsidRDefault="00000000">
      <w:pPr>
        <w:numPr>
          <w:ilvl w:val="1"/>
          <w:numId w:val="9"/>
        </w:numPr>
        <w:pBdr>
          <w:top w:val="nil"/>
          <w:left w:val="nil"/>
          <w:bottom w:val="nil"/>
          <w:right w:val="nil"/>
          <w:between w:val="nil"/>
        </w:pBdr>
        <w:spacing w:after="0"/>
        <w:rPr>
          <w:color w:val="000000"/>
        </w:rPr>
      </w:pPr>
      <w:r>
        <w:rPr>
          <w:color w:val="000000"/>
        </w:rPr>
        <w:t>Networking Mixer: A casual meet-and-greet event with refreshments, allowing attendees to connect and learn about the chapter’s purpose.</w:t>
      </w:r>
    </w:p>
    <w:p w14:paraId="1498749F" w14:textId="77777777" w:rsidR="00C57EAD" w:rsidRDefault="00000000">
      <w:pPr>
        <w:numPr>
          <w:ilvl w:val="1"/>
          <w:numId w:val="9"/>
        </w:numPr>
        <w:pBdr>
          <w:top w:val="nil"/>
          <w:left w:val="nil"/>
          <w:bottom w:val="nil"/>
          <w:right w:val="nil"/>
          <w:between w:val="nil"/>
        </w:pBdr>
        <w:spacing w:after="0"/>
        <w:rPr>
          <w:color w:val="000000"/>
        </w:rPr>
      </w:pPr>
      <w:r>
        <w:rPr>
          <w:color w:val="000000"/>
        </w:rPr>
        <w:t>Informational Meeting: A meeting where you outline AAWD’s mission, the benefits of local chapters, and your plans for the new chapter.</w:t>
      </w:r>
    </w:p>
    <w:p w14:paraId="149874A0" w14:textId="77777777" w:rsidR="00C57EAD" w:rsidRDefault="00000000">
      <w:pPr>
        <w:numPr>
          <w:ilvl w:val="1"/>
          <w:numId w:val="9"/>
        </w:numPr>
        <w:pBdr>
          <w:top w:val="nil"/>
          <w:left w:val="nil"/>
          <w:bottom w:val="nil"/>
          <w:right w:val="nil"/>
          <w:between w:val="nil"/>
        </w:pBdr>
        <w:spacing w:after="0"/>
        <w:rPr>
          <w:color w:val="000000"/>
        </w:rPr>
      </w:pPr>
      <w:r>
        <w:rPr>
          <w:color w:val="000000"/>
        </w:rPr>
        <w:t>Virtual Interest Meeting: If in-person events aren’t feasible, consider hosting an online event through Zoom or another platform to reach a wider audience.</w:t>
      </w:r>
    </w:p>
    <w:p w14:paraId="149874A1" w14:textId="77777777" w:rsidR="00C57EAD" w:rsidRDefault="00000000">
      <w:pPr>
        <w:numPr>
          <w:ilvl w:val="0"/>
          <w:numId w:val="9"/>
        </w:numPr>
        <w:pBdr>
          <w:top w:val="nil"/>
          <w:left w:val="nil"/>
          <w:bottom w:val="nil"/>
          <w:right w:val="nil"/>
          <w:between w:val="nil"/>
        </w:pBdr>
        <w:spacing w:after="0"/>
        <w:rPr>
          <w:color w:val="000000"/>
        </w:rPr>
      </w:pPr>
      <w:r>
        <w:rPr>
          <w:b/>
          <w:bCs/>
          <w:color w:val="301149"/>
        </w:rPr>
        <w:t>Invite Potential Members</w:t>
      </w:r>
      <w:r>
        <w:rPr>
          <w:color w:val="000000"/>
        </w:rPr>
        <w:t xml:space="preserve">: Send invitations via email and consider using social media or community boards to promote the event. The AAWD National Office can also help you share event details with current AAWD members in your area. Use the </w:t>
      </w:r>
      <w:hyperlink r:id="rId18">
        <w:r w:rsidR="00C57EAD">
          <w:rPr>
            <w:color w:val="D04ECC"/>
            <w:u w:val="single"/>
          </w:rPr>
          <w:t>A</w:t>
        </w:r>
        <w:r w:rsidR="00C57EAD" w:rsidRPr="001946C1">
          <w:rPr>
            <w:color w:val="D04ECC"/>
            <w:u w:val="single"/>
          </w:rPr>
          <w:t>AWD Content</w:t>
        </w:r>
        <w:r w:rsidR="00C57EAD">
          <w:rPr>
            <w:color w:val="D04ECC"/>
            <w:u w:val="single"/>
          </w:rPr>
          <w:t xml:space="preserve"> Submission Form</w:t>
        </w:r>
      </w:hyperlink>
      <w:r>
        <w:rPr>
          <w:color w:val="000000"/>
        </w:rPr>
        <w:t xml:space="preserve"> to submit upcoming events for publication.</w:t>
      </w:r>
    </w:p>
    <w:p w14:paraId="149874A2" w14:textId="77777777" w:rsidR="00C57EAD" w:rsidRDefault="00000000">
      <w:pPr>
        <w:numPr>
          <w:ilvl w:val="0"/>
          <w:numId w:val="9"/>
        </w:numPr>
        <w:pBdr>
          <w:top w:val="nil"/>
          <w:left w:val="nil"/>
          <w:bottom w:val="nil"/>
          <w:right w:val="nil"/>
          <w:between w:val="nil"/>
        </w:pBdr>
        <w:spacing w:after="0"/>
        <w:rPr>
          <w:color w:val="000000"/>
        </w:rPr>
      </w:pPr>
      <w:r>
        <w:rPr>
          <w:b/>
          <w:bCs/>
          <w:color w:val="301149"/>
        </w:rPr>
        <w:lastRenderedPageBreak/>
        <w:t>Prepare a brief presentation</w:t>
      </w:r>
      <w:r>
        <w:rPr>
          <w:color w:val="000000"/>
        </w:rPr>
        <w:t xml:space="preserve">: At the event, share a short presentation that covers AAWD’s mission and member benefits, local chapter start-up info, opportunities for members to get involved, Q&amp;A. Make sure to include the AAWD Member Application link and encourage all </w:t>
      </w:r>
      <w:r>
        <w:t>non</w:t>
      </w:r>
      <w:r>
        <w:rPr>
          <w:color w:val="000000"/>
        </w:rPr>
        <w:t>members to join AAWD.</w:t>
      </w:r>
    </w:p>
    <w:p w14:paraId="149874A3" w14:textId="77777777" w:rsidR="00C57EAD" w:rsidRDefault="00000000">
      <w:pPr>
        <w:numPr>
          <w:ilvl w:val="0"/>
          <w:numId w:val="9"/>
        </w:numPr>
        <w:pBdr>
          <w:top w:val="nil"/>
          <w:left w:val="nil"/>
          <w:bottom w:val="nil"/>
          <w:right w:val="nil"/>
          <w:between w:val="nil"/>
        </w:pBdr>
        <w:spacing w:after="0"/>
        <w:rPr>
          <w:color w:val="000000"/>
        </w:rPr>
      </w:pPr>
      <w:r>
        <w:rPr>
          <w:b/>
          <w:bCs/>
          <w:color w:val="301149"/>
        </w:rPr>
        <w:t>Collect Contact Information</w:t>
      </w:r>
      <w:r>
        <w:rPr>
          <w:color w:val="000000"/>
        </w:rPr>
        <w:t>: Gather contact details from attendees interested in joining the chapter. This initial list will be useful as you build your membership and complete the chapter application.</w:t>
      </w:r>
    </w:p>
    <w:p w14:paraId="149874A4" w14:textId="77777777" w:rsidR="00C57EAD" w:rsidRDefault="00000000">
      <w:pPr>
        <w:numPr>
          <w:ilvl w:val="0"/>
          <w:numId w:val="9"/>
        </w:numPr>
        <w:pBdr>
          <w:top w:val="nil"/>
          <w:left w:val="nil"/>
          <w:bottom w:val="nil"/>
          <w:right w:val="nil"/>
          <w:between w:val="nil"/>
        </w:pBdr>
        <w:spacing w:after="0"/>
      </w:pPr>
      <w:r>
        <w:rPr>
          <w:b/>
          <w:bCs/>
          <w:color w:val="301149"/>
        </w:rPr>
        <w:t>Identify Potential Chapter Officers:</w:t>
      </w:r>
      <w:r>
        <w:t xml:space="preserve"> You must identify four core officers to submit your local chapter application. The interest event is a great opportunity to identify candidates for the chapter leadership team.</w:t>
      </w:r>
    </w:p>
    <w:p w14:paraId="149874A5" w14:textId="77777777" w:rsidR="00C57EAD" w:rsidRDefault="00000000">
      <w:pPr>
        <w:numPr>
          <w:ilvl w:val="0"/>
          <w:numId w:val="9"/>
        </w:numPr>
        <w:pBdr>
          <w:top w:val="nil"/>
          <w:left w:val="nil"/>
          <w:bottom w:val="nil"/>
          <w:right w:val="nil"/>
          <w:between w:val="nil"/>
        </w:pBdr>
        <w:rPr>
          <w:color w:val="000000"/>
        </w:rPr>
      </w:pPr>
      <w:r>
        <w:rPr>
          <w:b/>
          <w:bCs/>
          <w:color w:val="301149"/>
        </w:rPr>
        <w:t>Follow Up</w:t>
      </w:r>
      <w:r>
        <w:rPr>
          <w:color w:val="000000"/>
        </w:rPr>
        <w:t>: After the event, follow up with attendees to thank them for their interest, share any next steps (including leadership opportunities), and provide updates on the chapter’s progress. This helps maintain enthusiasm and encourages early involvement.</w:t>
      </w:r>
    </w:p>
    <w:p w14:paraId="149874A6" w14:textId="77777777" w:rsidR="00C57EAD" w:rsidRDefault="00000000">
      <w:pPr>
        <w:rPr>
          <w:color w:val="301149"/>
        </w:rPr>
      </w:pPr>
      <w:r>
        <w:rPr>
          <w:color w:val="301149"/>
        </w:rPr>
        <w:t>If you need help, the AAWD National Office can help you send out online invitations for your interest event. Please note that after the interest event</w:t>
      </w:r>
      <w:r>
        <w:rPr>
          <w:b/>
          <w:bCs/>
          <w:color w:val="301149"/>
        </w:rPr>
        <w:t>, any members who join your chapter must pay national dues by joining as an AAWD member</w:t>
      </w:r>
      <w:r>
        <w:rPr>
          <w:color w:val="301149"/>
        </w:rPr>
        <w:t xml:space="preserve">. </w:t>
      </w:r>
    </w:p>
    <w:p w14:paraId="149874A7" w14:textId="77777777" w:rsidR="00C57EAD" w:rsidRDefault="00000000">
      <w:pPr>
        <w:pStyle w:val="Heading1"/>
      </w:pPr>
      <w:bookmarkStart w:id="12" w:name="_Toc215578424"/>
      <w:r>
        <w:t>Local Chapter Application Process</w:t>
      </w:r>
      <w:bookmarkEnd w:id="12"/>
    </w:p>
    <w:p w14:paraId="149874A8" w14:textId="77777777" w:rsidR="00C57EAD" w:rsidRDefault="00000000">
      <w:r>
        <w:t xml:space="preserve">With a foundation of interested members and potential leaders, you’re ready to begin the official application process to establish your AAWD local chapter. </w:t>
      </w:r>
    </w:p>
    <w:p w14:paraId="149874A9" w14:textId="77777777" w:rsidR="00C57EAD" w:rsidRDefault="00000000">
      <w:r>
        <w:t xml:space="preserve">Each local chapter of AAWD follows a structured application process to ensure a smooth and consistent experience for all new chapters. </w:t>
      </w:r>
    </w:p>
    <w:p w14:paraId="149874AA" w14:textId="77777777" w:rsidR="00C57EAD" w:rsidRDefault="00000000">
      <w:pPr>
        <w:pStyle w:val="Heading2"/>
        <w:rPr>
          <w:b w:val="0"/>
          <w:bCs w:val="0"/>
        </w:rPr>
      </w:pPr>
      <w:bookmarkStart w:id="13" w:name="_Toc215578425"/>
      <w:r>
        <w:t>Step 1: Choose your chapter officers</w:t>
      </w:r>
      <w:bookmarkEnd w:id="13"/>
    </w:p>
    <w:p w14:paraId="149874AB" w14:textId="77777777" w:rsidR="00C57EAD" w:rsidRDefault="00000000">
      <w:r>
        <w:t xml:space="preserve">A strong leadership team is essential for the success of your AAWD local chapter. The chartering members must elect at least four core officers: President, Vice-President, Secretary, and Treasurer. All officers must be active AAWD national members and licensed dentists. Non-dentists are not permitted to serve as chapter officers, though they are welcome to join AAWD as student or affiliate members and participate in chapter activities. </w:t>
      </w:r>
    </w:p>
    <w:p w14:paraId="149874AC" w14:textId="77777777" w:rsidR="00C57EAD" w:rsidRDefault="00000000">
      <w:r>
        <w:t>These core roles ensure your chapter has a solid foundation and that all essential functions are covered. You will submit your officer roster as part of your Chapter Application. You can consider adding additional officers initially or as you grow.</w:t>
      </w:r>
    </w:p>
    <w:p w14:paraId="149874AD" w14:textId="77777777" w:rsidR="00C57EAD" w:rsidRDefault="00000000">
      <w:pPr>
        <w:pStyle w:val="Heading3"/>
      </w:pPr>
      <w:r>
        <w:lastRenderedPageBreak/>
        <w:t>Core Officer Roles and Responsibilities</w:t>
      </w:r>
    </w:p>
    <w:p w14:paraId="149874AE" w14:textId="77777777" w:rsidR="00C57EAD" w:rsidRDefault="00000000">
      <w:pPr>
        <w:numPr>
          <w:ilvl w:val="0"/>
          <w:numId w:val="10"/>
        </w:numPr>
        <w:pBdr>
          <w:top w:val="nil"/>
          <w:left w:val="nil"/>
          <w:bottom w:val="nil"/>
          <w:right w:val="nil"/>
          <w:between w:val="nil"/>
        </w:pBdr>
        <w:spacing w:after="0"/>
      </w:pPr>
      <w:r>
        <w:rPr>
          <w:b/>
          <w:bCs/>
          <w:color w:val="301149"/>
        </w:rPr>
        <w:t>President</w:t>
      </w:r>
      <w:r>
        <w:rPr>
          <w:color w:val="000000"/>
        </w:rPr>
        <w:t>: The President serves as the chapter’s leader, overseeing all chapter activities and representing the chapter in communications with AAWD’s National Office. Key responsibilities include:</w:t>
      </w:r>
    </w:p>
    <w:p w14:paraId="149874AF" w14:textId="77777777" w:rsidR="00C57EAD" w:rsidRDefault="00000000">
      <w:pPr>
        <w:numPr>
          <w:ilvl w:val="1"/>
          <w:numId w:val="10"/>
        </w:numPr>
        <w:pBdr>
          <w:top w:val="nil"/>
          <w:left w:val="nil"/>
          <w:bottom w:val="nil"/>
          <w:right w:val="nil"/>
          <w:between w:val="nil"/>
        </w:pBdr>
        <w:spacing w:after="0"/>
      </w:pPr>
      <w:r>
        <w:rPr>
          <w:color w:val="000000"/>
        </w:rPr>
        <w:t>Setting the vision and goals for the chapter.</w:t>
      </w:r>
    </w:p>
    <w:p w14:paraId="149874B0" w14:textId="77777777" w:rsidR="00C57EAD" w:rsidRDefault="00000000">
      <w:pPr>
        <w:numPr>
          <w:ilvl w:val="1"/>
          <w:numId w:val="10"/>
        </w:numPr>
        <w:pBdr>
          <w:top w:val="nil"/>
          <w:left w:val="nil"/>
          <w:bottom w:val="nil"/>
          <w:right w:val="nil"/>
          <w:between w:val="nil"/>
        </w:pBdr>
        <w:spacing w:after="0"/>
      </w:pPr>
      <w:r>
        <w:rPr>
          <w:color w:val="000000"/>
        </w:rPr>
        <w:t>Organizing and leading chapter meetings and events.</w:t>
      </w:r>
    </w:p>
    <w:p w14:paraId="149874B1" w14:textId="77777777" w:rsidR="00C57EAD" w:rsidRDefault="00000000">
      <w:pPr>
        <w:numPr>
          <w:ilvl w:val="1"/>
          <w:numId w:val="10"/>
        </w:numPr>
        <w:pBdr>
          <w:top w:val="nil"/>
          <w:left w:val="nil"/>
          <w:bottom w:val="nil"/>
          <w:right w:val="nil"/>
          <w:between w:val="nil"/>
        </w:pBdr>
        <w:spacing w:after="0"/>
      </w:pPr>
      <w:r>
        <w:rPr>
          <w:color w:val="000000"/>
        </w:rPr>
        <w:t>Ensuring chapter activities align with AAWD’s mission.</w:t>
      </w:r>
    </w:p>
    <w:p w14:paraId="149874B2" w14:textId="77777777" w:rsidR="00C57EAD" w:rsidRDefault="00000000">
      <w:pPr>
        <w:numPr>
          <w:ilvl w:val="1"/>
          <w:numId w:val="10"/>
        </w:numPr>
        <w:pBdr>
          <w:top w:val="nil"/>
          <w:left w:val="nil"/>
          <w:bottom w:val="nil"/>
          <w:right w:val="nil"/>
          <w:between w:val="nil"/>
        </w:pBdr>
        <w:spacing w:after="0"/>
      </w:pPr>
      <w:r>
        <w:rPr>
          <w:color w:val="000000"/>
        </w:rPr>
        <w:t>Acting as the primary contact for the AAWD National Office and other chapters.</w:t>
      </w:r>
    </w:p>
    <w:p w14:paraId="149874B3" w14:textId="77777777" w:rsidR="00C57EAD" w:rsidRDefault="00000000">
      <w:pPr>
        <w:numPr>
          <w:ilvl w:val="1"/>
          <w:numId w:val="10"/>
        </w:numPr>
        <w:pBdr>
          <w:top w:val="nil"/>
          <w:left w:val="nil"/>
          <w:bottom w:val="nil"/>
          <w:right w:val="nil"/>
          <w:between w:val="nil"/>
        </w:pBdr>
        <w:spacing w:after="0"/>
      </w:pPr>
      <w:r>
        <w:rPr>
          <w:color w:val="000000"/>
        </w:rPr>
        <w:t>Appointing committee chairs and delegating responsibilities as needed.</w:t>
      </w:r>
    </w:p>
    <w:p w14:paraId="149874B4" w14:textId="77777777" w:rsidR="00C57EAD" w:rsidRDefault="00000000">
      <w:pPr>
        <w:numPr>
          <w:ilvl w:val="0"/>
          <w:numId w:val="10"/>
        </w:numPr>
        <w:pBdr>
          <w:top w:val="nil"/>
          <w:left w:val="nil"/>
          <w:bottom w:val="nil"/>
          <w:right w:val="nil"/>
          <w:between w:val="nil"/>
        </w:pBdr>
        <w:spacing w:after="0"/>
      </w:pPr>
      <w:r>
        <w:rPr>
          <w:b/>
          <w:bCs/>
          <w:color w:val="301149"/>
        </w:rPr>
        <w:t>Vice President</w:t>
      </w:r>
      <w:r>
        <w:rPr>
          <w:color w:val="000000"/>
        </w:rPr>
        <w:t>: The Vice-President assists the President and often takes the lead in membership recruitment, public relations, and member engagement. Key responsibilities include:</w:t>
      </w:r>
    </w:p>
    <w:p w14:paraId="149874B5" w14:textId="77777777" w:rsidR="00C57EAD" w:rsidRDefault="00000000">
      <w:pPr>
        <w:numPr>
          <w:ilvl w:val="1"/>
          <w:numId w:val="10"/>
        </w:numPr>
        <w:pBdr>
          <w:top w:val="nil"/>
          <w:left w:val="nil"/>
          <w:bottom w:val="nil"/>
          <w:right w:val="nil"/>
          <w:between w:val="nil"/>
        </w:pBdr>
        <w:spacing w:after="0"/>
      </w:pPr>
      <w:r>
        <w:rPr>
          <w:color w:val="000000"/>
        </w:rPr>
        <w:t>Supporting the President in chapter operations and events.</w:t>
      </w:r>
    </w:p>
    <w:p w14:paraId="149874B6" w14:textId="77777777" w:rsidR="00C57EAD" w:rsidRDefault="00000000">
      <w:pPr>
        <w:numPr>
          <w:ilvl w:val="1"/>
          <w:numId w:val="10"/>
        </w:numPr>
        <w:pBdr>
          <w:top w:val="nil"/>
          <w:left w:val="nil"/>
          <w:bottom w:val="nil"/>
          <w:right w:val="nil"/>
          <w:between w:val="nil"/>
        </w:pBdr>
        <w:spacing w:after="0"/>
      </w:pPr>
      <w:r>
        <w:rPr>
          <w:color w:val="000000"/>
        </w:rPr>
        <w:t>Leading member recruitment and retention efforts.</w:t>
      </w:r>
    </w:p>
    <w:p w14:paraId="149874B7" w14:textId="77777777" w:rsidR="00C57EAD" w:rsidRDefault="00000000">
      <w:pPr>
        <w:numPr>
          <w:ilvl w:val="1"/>
          <w:numId w:val="10"/>
        </w:numPr>
        <w:pBdr>
          <w:top w:val="nil"/>
          <w:left w:val="nil"/>
          <w:bottom w:val="nil"/>
          <w:right w:val="nil"/>
          <w:between w:val="nil"/>
        </w:pBdr>
        <w:spacing w:after="0"/>
      </w:pPr>
      <w:r>
        <w:rPr>
          <w:color w:val="000000"/>
        </w:rPr>
        <w:t>Ensuring chapter members maintain AAWD National membership.</w:t>
      </w:r>
    </w:p>
    <w:p w14:paraId="149874B8" w14:textId="77777777" w:rsidR="00C57EAD" w:rsidRDefault="00000000">
      <w:pPr>
        <w:numPr>
          <w:ilvl w:val="1"/>
          <w:numId w:val="10"/>
        </w:numPr>
        <w:pBdr>
          <w:top w:val="nil"/>
          <w:left w:val="nil"/>
          <w:bottom w:val="nil"/>
          <w:right w:val="nil"/>
          <w:between w:val="nil"/>
        </w:pBdr>
        <w:spacing w:after="0"/>
      </w:pPr>
      <w:r>
        <w:rPr>
          <w:color w:val="000000"/>
        </w:rPr>
        <w:t>Assisting with communications and public relations, including social media.</w:t>
      </w:r>
    </w:p>
    <w:p w14:paraId="149874B9" w14:textId="77777777" w:rsidR="00C57EAD" w:rsidRDefault="00000000">
      <w:pPr>
        <w:numPr>
          <w:ilvl w:val="1"/>
          <w:numId w:val="10"/>
        </w:numPr>
        <w:pBdr>
          <w:top w:val="nil"/>
          <w:left w:val="nil"/>
          <w:bottom w:val="nil"/>
          <w:right w:val="nil"/>
          <w:between w:val="nil"/>
        </w:pBdr>
        <w:spacing w:after="0"/>
      </w:pPr>
      <w:r>
        <w:rPr>
          <w:color w:val="000000"/>
        </w:rPr>
        <w:t>Stepping in as acting President if the President is unavailable.</w:t>
      </w:r>
    </w:p>
    <w:p w14:paraId="149874BA" w14:textId="77777777" w:rsidR="00C57EAD" w:rsidRDefault="00000000">
      <w:pPr>
        <w:numPr>
          <w:ilvl w:val="0"/>
          <w:numId w:val="10"/>
        </w:numPr>
        <w:pBdr>
          <w:top w:val="nil"/>
          <w:left w:val="nil"/>
          <w:bottom w:val="nil"/>
          <w:right w:val="nil"/>
          <w:between w:val="nil"/>
        </w:pBdr>
        <w:spacing w:after="0"/>
      </w:pPr>
      <w:r>
        <w:rPr>
          <w:b/>
          <w:bCs/>
          <w:color w:val="301149"/>
        </w:rPr>
        <w:t>Secretary</w:t>
      </w:r>
      <w:r>
        <w:rPr>
          <w:color w:val="000000"/>
        </w:rPr>
        <w:t>: The Secretary manages chapter records, maintains meeting minutes, and coordinates communication among chapter members. Key responsibilities include:</w:t>
      </w:r>
    </w:p>
    <w:p w14:paraId="149874BB" w14:textId="77777777" w:rsidR="00C57EAD" w:rsidRDefault="00000000">
      <w:pPr>
        <w:numPr>
          <w:ilvl w:val="1"/>
          <w:numId w:val="10"/>
        </w:numPr>
        <w:pBdr>
          <w:top w:val="nil"/>
          <w:left w:val="nil"/>
          <w:bottom w:val="nil"/>
          <w:right w:val="nil"/>
          <w:between w:val="nil"/>
        </w:pBdr>
        <w:spacing w:after="0"/>
      </w:pPr>
      <w:r>
        <w:rPr>
          <w:color w:val="000000"/>
        </w:rPr>
        <w:t>Recording and distributing minutes for all chapter meetings.</w:t>
      </w:r>
    </w:p>
    <w:p w14:paraId="149874BC" w14:textId="77777777" w:rsidR="00C57EAD" w:rsidRDefault="00000000">
      <w:pPr>
        <w:numPr>
          <w:ilvl w:val="1"/>
          <w:numId w:val="10"/>
        </w:numPr>
        <w:pBdr>
          <w:top w:val="nil"/>
          <w:left w:val="nil"/>
          <w:bottom w:val="nil"/>
          <w:right w:val="nil"/>
          <w:between w:val="nil"/>
        </w:pBdr>
        <w:spacing w:after="0"/>
      </w:pPr>
      <w:r>
        <w:rPr>
          <w:color w:val="000000"/>
        </w:rPr>
        <w:t>Maintaining up-to-date contact information for chapter members.</w:t>
      </w:r>
    </w:p>
    <w:p w14:paraId="149874BD" w14:textId="77777777" w:rsidR="00C57EAD" w:rsidRDefault="00000000">
      <w:pPr>
        <w:numPr>
          <w:ilvl w:val="1"/>
          <w:numId w:val="10"/>
        </w:numPr>
        <w:pBdr>
          <w:top w:val="nil"/>
          <w:left w:val="nil"/>
          <w:bottom w:val="nil"/>
          <w:right w:val="nil"/>
          <w:between w:val="nil"/>
        </w:pBdr>
        <w:spacing w:after="0"/>
      </w:pPr>
      <w:r>
        <w:rPr>
          <w:color w:val="000000"/>
        </w:rPr>
        <w:t>Sending meeting reminders, event notices, and other chapter communications.</w:t>
      </w:r>
    </w:p>
    <w:p w14:paraId="149874BE" w14:textId="77777777" w:rsidR="00C57EAD" w:rsidRDefault="00000000">
      <w:pPr>
        <w:numPr>
          <w:ilvl w:val="1"/>
          <w:numId w:val="10"/>
        </w:numPr>
        <w:pBdr>
          <w:top w:val="nil"/>
          <w:left w:val="nil"/>
          <w:bottom w:val="nil"/>
          <w:right w:val="nil"/>
          <w:between w:val="nil"/>
        </w:pBdr>
        <w:spacing w:after="0"/>
      </w:pPr>
      <w:r>
        <w:t>Submitting officer updates to AAWD National annually.</w:t>
      </w:r>
    </w:p>
    <w:p w14:paraId="149874BF" w14:textId="77777777" w:rsidR="00C57EAD" w:rsidRDefault="00000000">
      <w:pPr>
        <w:numPr>
          <w:ilvl w:val="1"/>
          <w:numId w:val="10"/>
        </w:numPr>
        <w:pBdr>
          <w:top w:val="nil"/>
          <w:left w:val="nil"/>
          <w:bottom w:val="nil"/>
          <w:right w:val="nil"/>
          <w:between w:val="nil"/>
        </w:pBdr>
        <w:spacing w:after="0"/>
      </w:pPr>
      <w:r>
        <w:rPr>
          <w:color w:val="000000"/>
        </w:rPr>
        <w:t>Keeping an organized record of chapter documents, including bylaws and confidentiality agreements.</w:t>
      </w:r>
    </w:p>
    <w:p w14:paraId="149874C0" w14:textId="77777777" w:rsidR="00C57EAD" w:rsidRDefault="00000000">
      <w:pPr>
        <w:numPr>
          <w:ilvl w:val="0"/>
          <w:numId w:val="10"/>
        </w:numPr>
        <w:pBdr>
          <w:top w:val="nil"/>
          <w:left w:val="nil"/>
          <w:bottom w:val="nil"/>
          <w:right w:val="nil"/>
          <w:between w:val="nil"/>
        </w:pBdr>
        <w:spacing w:after="0"/>
      </w:pPr>
      <w:r>
        <w:rPr>
          <w:b/>
          <w:bCs/>
          <w:color w:val="301149"/>
        </w:rPr>
        <w:t>Treasurer</w:t>
      </w:r>
      <w:r>
        <w:rPr>
          <w:color w:val="000000"/>
        </w:rPr>
        <w:t>: The Treasurer manages the chapter’s finances, overseeing dues collection (if applicable) and budgeting. Key responsibilities include:</w:t>
      </w:r>
    </w:p>
    <w:p w14:paraId="149874C1" w14:textId="77777777" w:rsidR="00C57EAD" w:rsidRDefault="00000000">
      <w:pPr>
        <w:numPr>
          <w:ilvl w:val="1"/>
          <w:numId w:val="10"/>
        </w:numPr>
        <w:pBdr>
          <w:top w:val="nil"/>
          <w:left w:val="nil"/>
          <w:bottom w:val="nil"/>
          <w:right w:val="nil"/>
          <w:between w:val="nil"/>
        </w:pBdr>
        <w:spacing w:after="0"/>
      </w:pPr>
      <w:r>
        <w:rPr>
          <w:color w:val="000000"/>
        </w:rPr>
        <w:t>Collecting and managing chapter dues or event fees, if applicable.</w:t>
      </w:r>
    </w:p>
    <w:p w14:paraId="149874C2" w14:textId="77777777" w:rsidR="00C57EAD" w:rsidRDefault="00000000">
      <w:pPr>
        <w:numPr>
          <w:ilvl w:val="1"/>
          <w:numId w:val="10"/>
        </w:numPr>
        <w:pBdr>
          <w:top w:val="nil"/>
          <w:left w:val="nil"/>
          <w:bottom w:val="nil"/>
          <w:right w:val="nil"/>
          <w:between w:val="nil"/>
        </w:pBdr>
        <w:spacing w:after="0"/>
      </w:pPr>
      <w:r>
        <w:rPr>
          <w:color w:val="000000"/>
        </w:rPr>
        <w:t>Maintaining accurate financial records and receipts for all transactions.</w:t>
      </w:r>
    </w:p>
    <w:p w14:paraId="149874C3" w14:textId="77777777" w:rsidR="00C57EAD" w:rsidRDefault="00000000">
      <w:pPr>
        <w:numPr>
          <w:ilvl w:val="1"/>
          <w:numId w:val="10"/>
        </w:numPr>
        <w:pBdr>
          <w:top w:val="nil"/>
          <w:left w:val="nil"/>
          <w:bottom w:val="nil"/>
          <w:right w:val="nil"/>
          <w:between w:val="nil"/>
        </w:pBdr>
        <w:spacing w:after="0"/>
      </w:pPr>
      <w:r>
        <w:rPr>
          <w:color w:val="000000"/>
        </w:rPr>
        <w:t>Creating and presenting financial reports at chapter meetings.</w:t>
      </w:r>
    </w:p>
    <w:p w14:paraId="149874C4" w14:textId="77777777" w:rsidR="00C57EAD" w:rsidRDefault="00000000">
      <w:pPr>
        <w:numPr>
          <w:ilvl w:val="1"/>
          <w:numId w:val="10"/>
        </w:numPr>
        <w:pBdr>
          <w:top w:val="nil"/>
          <w:left w:val="nil"/>
          <w:bottom w:val="nil"/>
          <w:right w:val="nil"/>
          <w:between w:val="nil"/>
        </w:pBdr>
        <w:spacing w:after="0"/>
      </w:pPr>
      <w:r>
        <w:rPr>
          <w:color w:val="000000"/>
        </w:rPr>
        <w:t>Preparing an annual budget to plan for events, meetings, and other chapter expenses.</w:t>
      </w:r>
    </w:p>
    <w:p w14:paraId="149874C5" w14:textId="77777777" w:rsidR="00C57EAD" w:rsidRDefault="00000000">
      <w:pPr>
        <w:numPr>
          <w:ilvl w:val="1"/>
          <w:numId w:val="10"/>
        </w:numPr>
        <w:pBdr>
          <w:top w:val="nil"/>
          <w:left w:val="nil"/>
          <w:bottom w:val="nil"/>
          <w:right w:val="nil"/>
          <w:between w:val="nil"/>
        </w:pBdr>
      </w:pPr>
      <w:r>
        <w:t>Coordinating with AAWD National on charitable contributions to the Smiles for Success Foundation, the Gillette Hayden Memorial Foundation, or other foundations as applicable.</w:t>
      </w:r>
    </w:p>
    <w:p w14:paraId="149874C6" w14:textId="77777777" w:rsidR="00C57EAD" w:rsidRDefault="00000000">
      <w:r>
        <w:rPr>
          <w:i/>
          <w:iCs/>
        </w:rPr>
        <w:lastRenderedPageBreak/>
        <w:t>Note</w:t>
      </w:r>
      <w:r>
        <w:t xml:space="preserve">: </w:t>
      </w:r>
      <w:r w:rsidRPr="00AF71BB">
        <w:t>All officers must be active AAWD national members and licensed dentists. Non-dentists are not permitted to serve as chapter officers.</w:t>
      </w:r>
    </w:p>
    <w:p w14:paraId="149874C7" w14:textId="77777777" w:rsidR="00C57EAD" w:rsidRDefault="00000000">
      <w:pPr>
        <w:pStyle w:val="Heading2"/>
      </w:pPr>
      <w:bookmarkStart w:id="14" w:name="_Toc215578426"/>
      <w:r>
        <w:t>Step 2: Develop Chapter Bylaws</w:t>
      </w:r>
      <w:bookmarkEnd w:id="14"/>
    </w:p>
    <w:p w14:paraId="149874C8" w14:textId="77777777" w:rsidR="00C57EAD" w:rsidRDefault="00000000">
      <w:r>
        <w:t>Bylaws are a foundational document that establishes the structure and rules of your chapter’s operations. They provide a clear framework for leadership, decision-making, membership guidelines, and other essential aspects of your chapter. Developing strong bylaws will help ensure your chapter’s activities align with AAWD’s mission while allowing for local needs and flexibility.</w:t>
      </w:r>
    </w:p>
    <w:p w14:paraId="149874C9" w14:textId="77777777" w:rsidR="00C57EAD" w:rsidRDefault="00000000">
      <w:r>
        <w:t>Bylaws serve several important functions, including:</w:t>
      </w:r>
    </w:p>
    <w:p w14:paraId="149874CA" w14:textId="77777777" w:rsidR="00C57EAD" w:rsidRDefault="00000000">
      <w:pPr>
        <w:numPr>
          <w:ilvl w:val="0"/>
          <w:numId w:val="1"/>
        </w:numPr>
        <w:pBdr>
          <w:top w:val="nil"/>
          <w:left w:val="nil"/>
          <w:bottom w:val="nil"/>
          <w:right w:val="nil"/>
          <w:between w:val="nil"/>
        </w:pBdr>
        <w:spacing w:after="0"/>
      </w:pPr>
      <w:r>
        <w:rPr>
          <w:b/>
          <w:bCs/>
          <w:color w:val="301149"/>
        </w:rPr>
        <w:t>Defining Roles and Responsibilities</w:t>
      </w:r>
      <w:r>
        <w:rPr>
          <w:color w:val="000000"/>
        </w:rPr>
        <w:t>: Bylaws clarify the duties of officers, members, and committees, helping to establish accountability.</w:t>
      </w:r>
    </w:p>
    <w:p w14:paraId="149874CB" w14:textId="77777777" w:rsidR="00C57EAD" w:rsidRDefault="00000000">
      <w:pPr>
        <w:numPr>
          <w:ilvl w:val="0"/>
          <w:numId w:val="1"/>
        </w:numPr>
        <w:pBdr>
          <w:top w:val="nil"/>
          <w:left w:val="nil"/>
          <w:bottom w:val="nil"/>
          <w:right w:val="nil"/>
          <w:between w:val="nil"/>
        </w:pBdr>
        <w:spacing w:after="0"/>
      </w:pPr>
      <w:r>
        <w:rPr>
          <w:b/>
          <w:bCs/>
          <w:color w:val="301149"/>
        </w:rPr>
        <w:t>Guiding Decision-Making</w:t>
      </w:r>
      <w:r>
        <w:rPr>
          <w:color w:val="000000"/>
        </w:rPr>
        <w:t>: Bylaws outline procedures for voting, elections, and meetings, ensuring transparent and consistent governance.</w:t>
      </w:r>
    </w:p>
    <w:p w14:paraId="149874CC" w14:textId="77777777" w:rsidR="00C57EAD" w:rsidRDefault="00000000">
      <w:pPr>
        <w:numPr>
          <w:ilvl w:val="0"/>
          <w:numId w:val="1"/>
        </w:numPr>
        <w:pBdr>
          <w:top w:val="nil"/>
          <w:left w:val="nil"/>
          <w:bottom w:val="nil"/>
          <w:right w:val="nil"/>
          <w:between w:val="nil"/>
        </w:pBdr>
        <w:spacing w:after="0"/>
      </w:pPr>
      <w:r>
        <w:rPr>
          <w:b/>
          <w:bCs/>
          <w:color w:val="301149"/>
        </w:rPr>
        <w:t>Establishing Membership Requirements</w:t>
      </w:r>
      <w:r>
        <w:rPr>
          <w:color w:val="000000"/>
        </w:rPr>
        <w:t>: They define eligibility, dues, and member expectations, setting standards for chapter involvement.</w:t>
      </w:r>
    </w:p>
    <w:p w14:paraId="149874CD" w14:textId="77777777" w:rsidR="00C57EAD" w:rsidRDefault="00000000">
      <w:pPr>
        <w:numPr>
          <w:ilvl w:val="0"/>
          <w:numId w:val="1"/>
        </w:numPr>
        <w:pBdr>
          <w:top w:val="nil"/>
          <w:left w:val="nil"/>
          <w:bottom w:val="nil"/>
          <w:right w:val="nil"/>
          <w:between w:val="nil"/>
        </w:pBdr>
      </w:pPr>
      <w:r>
        <w:rPr>
          <w:b/>
          <w:bCs/>
          <w:color w:val="301149"/>
        </w:rPr>
        <w:t>Ensuring Continuity</w:t>
      </w:r>
      <w:r>
        <w:rPr>
          <w:color w:val="000000"/>
        </w:rPr>
        <w:t>: Bylaws create a foundation that future chapter leaders can follow, supporting long-term stability and success.</w:t>
      </w:r>
    </w:p>
    <w:p w14:paraId="149874CE" w14:textId="77777777" w:rsidR="00C57EAD" w:rsidRDefault="00000000">
      <w:r>
        <w:t xml:space="preserve">To make this process easy, AAWD provides a </w:t>
      </w:r>
      <w:hyperlink r:id="rId19">
        <w:r w:rsidR="00C57EAD" w:rsidRPr="001946C1">
          <w:rPr>
            <w:color w:val="D04ECC"/>
            <w:u w:val="single"/>
          </w:rPr>
          <w:t xml:space="preserve">Chapter </w:t>
        </w:r>
      </w:hyperlink>
      <w:hyperlink r:id="rId20">
        <w:r w:rsidR="00C57EAD" w:rsidRPr="001946C1">
          <w:rPr>
            <w:color w:val="D04ECC"/>
            <w:u w:val="single"/>
          </w:rPr>
          <w:t>Bylaws Template</w:t>
        </w:r>
      </w:hyperlink>
      <w:r>
        <w:t xml:space="preserve">. This template includes the essential sections you’ll need, with customizable fields for chapter-specific details. Simply fill in your chapter’s information, review with your officers, and make any adjustments to fit your local needs. You will submit your Chapter Bylaws with your application. </w:t>
      </w:r>
    </w:p>
    <w:p w14:paraId="149874CF" w14:textId="30B74E90" w:rsidR="00C57EAD" w:rsidRDefault="00000000">
      <w:pPr>
        <w:pStyle w:val="Heading2"/>
      </w:pPr>
      <w:bookmarkStart w:id="15" w:name="_Toc215578427"/>
      <w:r>
        <w:t>Step 3: Create Your Activity Plan</w:t>
      </w:r>
      <w:bookmarkEnd w:id="15"/>
    </w:p>
    <w:p w14:paraId="149874D0" w14:textId="77777777" w:rsidR="00C57EAD" w:rsidRDefault="00000000">
      <w:pPr>
        <w:rPr>
          <w:color w:val="000000"/>
        </w:rPr>
      </w:pPr>
      <w:r>
        <w:t xml:space="preserve">A well-organized activity plan helps your chapter maintain momentum, engage members, and create meaningful experiences.  To create an effective activity plan, start by outlining your chapter’s primary goals, then planning events that align with those goals. Your activity plan will likely grow and evolve as your chapter grows, so use this as an initial brainstorm and update it as you grow. AAWD provides an </w:t>
      </w:r>
      <w:hyperlink r:id="rId21">
        <w:r w:rsidR="00C57EAD" w:rsidRPr="001946C1">
          <w:rPr>
            <w:color w:val="D04ECC"/>
            <w:u w:val="single"/>
          </w:rPr>
          <w:t>Activity Plan Template</w:t>
        </w:r>
      </w:hyperlink>
      <w:r>
        <w:t xml:space="preserve"> to help you organize your plan. </w:t>
      </w:r>
    </w:p>
    <w:p w14:paraId="149874D1" w14:textId="77777777" w:rsidR="00C57EAD" w:rsidRDefault="00000000">
      <w:r>
        <w:t>Creating a well-rounded, engaging activity plan sets your chapter up for a successful start. You will submit your completed activity plan with your application. Don’t forget to adjust as needed to accommodate member feedback and evolving interests.</w:t>
      </w:r>
    </w:p>
    <w:p w14:paraId="149874D2" w14:textId="77777777" w:rsidR="00C57EAD" w:rsidRDefault="00000000">
      <w:pPr>
        <w:pStyle w:val="Heading2"/>
      </w:pPr>
      <w:bookmarkStart w:id="16" w:name="_Toc215578428"/>
      <w:r>
        <w:lastRenderedPageBreak/>
        <w:t>Step 4: Determine Dues and Financial Guidelines</w:t>
      </w:r>
      <w:bookmarkEnd w:id="16"/>
    </w:p>
    <w:p w14:paraId="149874D3" w14:textId="77777777" w:rsidR="00C57EAD" w:rsidRDefault="00000000">
      <w:r>
        <w:t>Setting up a basic financial structure for your chapter ensures that you can support chapter activities and manage funds responsibly. While AAWD requires all members to pay national dues, chapters may also set local dues to cover expenses specific to their events and operations. This section provides guidance on determining local dues, managing funds, and establishing financial practices that promote transparency and accountability.</w:t>
      </w:r>
    </w:p>
    <w:p w14:paraId="149874D4" w14:textId="77777777" w:rsidR="00C57EAD" w:rsidRDefault="00000000">
      <w:pPr>
        <w:pStyle w:val="Heading3"/>
      </w:pPr>
      <w:r>
        <w:t>National vs. Local Dues</w:t>
      </w:r>
    </w:p>
    <w:p w14:paraId="149874D5" w14:textId="77777777" w:rsidR="00C57EAD" w:rsidRDefault="00000000">
      <w:r>
        <w:rPr>
          <w:b/>
          <w:bCs/>
        </w:rPr>
        <w:t>National Dues:</w:t>
      </w:r>
      <w:r>
        <w:t xml:space="preserve"> All AAWD chapter members </w:t>
      </w:r>
      <w:r>
        <w:rPr>
          <w:b/>
          <w:bCs/>
          <w:color w:val="8C3E94"/>
        </w:rPr>
        <w:t>must</w:t>
      </w:r>
      <w:r>
        <w:rPr>
          <w:color w:val="8C3E94"/>
        </w:rPr>
        <w:t xml:space="preserve"> </w:t>
      </w:r>
      <w:r>
        <w:t xml:space="preserve">pay annual national dues, which provide access to AAWD’s resources, events, and programs. AAWD offers several membership types – Early Career Dentist, Practicing Dentist, Faculty, Federal Service, International, Retired, and Affiliate – each with tailored benefits and rates to ensure affordability. These dues are collected by AAWD National as part of the </w:t>
      </w:r>
      <w:hyperlink r:id="rId22">
        <w:r w:rsidR="00C57EAD" w:rsidRPr="001946C1">
          <w:rPr>
            <w:color w:val="D04ECC"/>
            <w:u w:val="single"/>
          </w:rPr>
          <w:t>membership application</w:t>
        </w:r>
      </w:hyperlink>
      <w:r>
        <w:t xml:space="preserve"> on the AAWD website and are separate from any local chapter dues.</w:t>
      </w:r>
    </w:p>
    <w:p w14:paraId="149874D6" w14:textId="77777777" w:rsidR="00C57EAD" w:rsidRDefault="00000000">
      <w:r>
        <w:rPr>
          <w:b/>
          <w:bCs/>
        </w:rPr>
        <w:t xml:space="preserve">Local Chapter Dues: </w:t>
      </w:r>
      <w:r>
        <w:t>Chapters may set their own dues based on anticipated expenses and member needs. Local dues can help fund chapter activities, such as events, meeting supplies, and community outreach projects.</w:t>
      </w:r>
    </w:p>
    <w:p w14:paraId="149874D7" w14:textId="77777777" w:rsidR="00C57EAD" w:rsidRDefault="00000000">
      <w:pPr>
        <w:pStyle w:val="Heading3"/>
      </w:pPr>
      <w:r>
        <w:t>Setting Local Dues</w:t>
      </w:r>
    </w:p>
    <w:p w14:paraId="149874D8" w14:textId="77777777" w:rsidR="00C57EAD" w:rsidRDefault="00000000">
      <w:r>
        <w:t>When setting local dues, consider your chapter’s specific needs and the types of events or activities you plan to organize. Here are a few guidelines to keep in mind:</w:t>
      </w:r>
    </w:p>
    <w:p w14:paraId="149874D9" w14:textId="77777777" w:rsidR="00C57EAD" w:rsidRDefault="00000000">
      <w:pPr>
        <w:numPr>
          <w:ilvl w:val="0"/>
          <w:numId w:val="2"/>
        </w:numPr>
        <w:pBdr>
          <w:top w:val="nil"/>
          <w:left w:val="nil"/>
          <w:bottom w:val="nil"/>
          <w:right w:val="nil"/>
          <w:between w:val="nil"/>
        </w:pBdr>
        <w:spacing w:after="0"/>
      </w:pPr>
      <w:r>
        <w:rPr>
          <w:color w:val="000000"/>
        </w:rPr>
        <w:t>Choose a dues amount that is affordable for members while allowing the chapter to cover basic costs. For most chapters, this may range between $25–$50 per year.</w:t>
      </w:r>
    </w:p>
    <w:p w14:paraId="149874DA" w14:textId="77777777" w:rsidR="00C57EAD" w:rsidRDefault="00000000">
      <w:pPr>
        <w:numPr>
          <w:ilvl w:val="0"/>
          <w:numId w:val="2"/>
        </w:numPr>
        <w:pBdr>
          <w:top w:val="nil"/>
          <w:left w:val="nil"/>
          <w:bottom w:val="nil"/>
          <w:right w:val="nil"/>
          <w:between w:val="nil"/>
        </w:pBdr>
        <w:spacing w:after="0"/>
      </w:pPr>
      <w:r>
        <w:rPr>
          <w:color w:val="000000"/>
        </w:rPr>
        <w:t>If fixed annual dues aren’t feasible, consider charging small fees per event or fundraising to cover expenses.</w:t>
      </w:r>
    </w:p>
    <w:p w14:paraId="149874DB" w14:textId="77777777" w:rsidR="00C57EAD" w:rsidRDefault="00000000">
      <w:pPr>
        <w:numPr>
          <w:ilvl w:val="0"/>
          <w:numId w:val="2"/>
        </w:numPr>
        <w:pBdr>
          <w:top w:val="nil"/>
          <w:left w:val="nil"/>
          <w:bottom w:val="nil"/>
          <w:right w:val="nil"/>
          <w:between w:val="nil"/>
        </w:pBdr>
      </w:pPr>
      <w:r>
        <w:rPr>
          <w:color w:val="000000"/>
        </w:rPr>
        <w:t>Clearly communicate what local dues will support, such as event costs, community projects, or operational supplies.</w:t>
      </w:r>
    </w:p>
    <w:p w14:paraId="149874DC" w14:textId="77777777" w:rsidR="00C57EAD" w:rsidRDefault="00000000">
      <w:pPr>
        <w:pStyle w:val="Heading3"/>
      </w:pPr>
      <w:r>
        <w:t>Financial Management and Bank Account Setup</w:t>
      </w:r>
    </w:p>
    <w:p w14:paraId="149874DD" w14:textId="77777777" w:rsidR="00C57EAD" w:rsidRDefault="00000000">
      <w:r>
        <w:t>If your chapter collects local dues or raises funds, setting up a chapter bank account can help streamline financial management and ensure accountability.</w:t>
      </w:r>
    </w:p>
    <w:p w14:paraId="149874DE" w14:textId="77777777" w:rsidR="00C57EAD" w:rsidRDefault="00000000">
      <w:pPr>
        <w:numPr>
          <w:ilvl w:val="0"/>
          <w:numId w:val="3"/>
        </w:numPr>
        <w:pBdr>
          <w:top w:val="nil"/>
          <w:left w:val="nil"/>
          <w:bottom w:val="nil"/>
          <w:right w:val="nil"/>
          <w:between w:val="nil"/>
        </w:pBdr>
        <w:spacing w:after="0"/>
      </w:pPr>
      <w:r>
        <w:rPr>
          <w:b/>
          <w:bCs/>
          <w:color w:val="301149"/>
        </w:rPr>
        <w:t>Bank Account Setup</w:t>
      </w:r>
      <w:r>
        <w:rPr>
          <w:color w:val="000000"/>
        </w:rPr>
        <w:t>: To open a bank account in the chapter’s name, you’ll need to apply for a Federal Employer Identification Number (EIN) through the IRS (Form SS-4). The account should be titled in this format: “American Association of Women Dentists, [Your Location] Chapter.”</w:t>
      </w:r>
    </w:p>
    <w:p w14:paraId="149874DF" w14:textId="77777777" w:rsidR="00C57EAD" w:rsidRDefault="00000000">
      <w:pPr>
        <w:numPr>
          <w:ilvl w:val="0"/>
          <w:numId w:val="3"/>
        </w:numPr>
        <w:pBdr>
          <w:top w:val="nil"/>
          <w:left w:val="nil"/>
          <w:bottom w:val="nil"/>
          <w:right w:val="nil"/>
          <w:between w:val="nil"/>
        </w:pBdr>
        <w:spacing w:after="0"/>
      </w:pPr>
      <w:r>
        <w:rPr>
          <w:b/>
          <w:bCs/>
          <w:color w:val="301149"/>
        </w:rPr>
        <w:lastRenderedPageBreak/>
        <w:t>Record-Keeping</w:t>
      </w:r>
      <w:r>
        <w:rPr>
          <w:color w:val="000000"/>
        </w:rPr>
        <w:t>: Maintain clear records of all income and expenses. Save receipts for transactions and document any expenses, dues, or fees collected.</w:t>
      </w:r>
    </w:p>
    <w:p w14:paraId="149874E0" w14:textId="77777777" w:rsidR="00C57EAD" w:rsidRDefault="00000000">
      <w:pPr>
        <w:numPr>
          <w:ilvl w:val="0"/>
          <w:numId w:val="3"/>
        </w:numPr>
        <w:pBdr>
          <w:top w:val="nil"/>
          <w:left w:val="nil"/>
          <w:bottom w:val="nil"/>
          <w:right w:val="nil"/>
          <w:between w:val="nil"/>
        </w:pBdr>
      </w:pPr>
      <w:r>
        <w:rPr>
          <w:b/>
          <w:bCs/>
          <w:color w:val="301149"/>
        </w:rPr>
        <w:t>Annual Budget</w:t>
      </w:r>
      <w:r>
        <w:rPr>
          <w:color w:val="000000"/>
        </w:rPr>
        <w:t>: Draft a simple budget that outlines projected income (dues, fundraising) and planned expenses for the year. This helps guide spending and ensures your chapter has resources for upcoming events.</w:t>
      </w:r>
    </w:p>
    <w:p w14:paraId="149874E1" w14:textId="77777777" w:rsidR="00C57EAD" w:rsidRDefault="00000000">
      <w:pPr>
        <w:pStyle w:val="Heading3"/>
      </w:pPr>
      <w:r>
        <w:t>Reporting and Financial Accountability</w:t>
      </w:r>
    </w:p>
    <w:p w14:paraId="149874E2" w14:textId="77777777" w:rsidR="00C57EAD" w:rsidRDefault="00000000">
      <w:pPr>
        <w:numPr>
          <w:ilvl w:val="0"/>
          <w:numId w:val="4"/>
        </w:numPr>
        <w:pBdr>
          <w:top w:val="nil"/>
          <w:left w:val="nil"/>
          <w:bottom w:val="nil"/>
          <w:right w:val="nil"/>
          <w:between w:val="nil"/>
        </w:pBdr>
        <w:spacing w:after="0"/>
      </w:pPr>
      <w:r>
        <w:rPr>
          <w:b/>
          <w:bCs/>
          <w:color w:val="301149"/>
        </w:rPr>
        <w:t>Periodic Financial Reports</w:t>
      </w:r>
      <w:r>
        <w:rPr>
          <w:color w:val="000000"/>
        </w:rPr>
        <w:t>: At each chapter meeting, the Treasurer should provide a</w:t>
      </w:r>
      <w:r>
        <w:t xml:space="preserve">n </w:t>
      </w:r>
      <w:r>
        <w:rPr>
          <w:color w:val="000000"/>
        </w:rPr>
        <w:t>update on the chapter’s finances, including dues collected, expenses, and current balance.</w:t>
      </w:r>
    </w:p>
    <w:p w14:paraId="149874E3" w14:textId="77777777" w:rsidR="00C57EAD" w:rsidRDefault="00000000">
      <w:pPr>
        <w:numPr>
          <w:ilvl w:val="0"/>
          <w:numId w:val="4"/>
        </w:numPr>
        <w:pBdr>
          <w:top w:val="nil"/>
          <w:left w:val="nil"/>
          <w:bottom w:val="nil"/>
          <w:right w:val="nil"/>
          <w:between w:val="nil"/>
        </w:pBdr>
      </w:pPr>
      <w:r>
        <w:rPr>
          <w:b/>
          <w:bCs/>
          <w:color w:val="301149"/>
        </w:rPr>
        <w:t>Annual Financial Summary</w:t>
      </w:r>
      <w:r>
        <w:rPr>
          <w:color w:val="000000"/>
        </w:rPr>
        <w:t>: At the end of each year, prepare a summary of income and expenses to share with members and file with AAWD. This promotes accountability and helps the chapter prepare for future planning.</w:t>
      </w:r>
    </w:p>
    <w:p w14:paraId="149874E4" w14:textId="77777777" w:rsidR="00C57EAD" w:rsidRDefault="00000000">
      <w:r>
        <w:t xml:space="preserve">Chapters are required to submit information about chapter dues to AAWD National. We are here to support should questions arise. If you would like assistance, please email </w:t>
      </w:r>
      <w:hyperlink r:id="rId23">
        <w:r w:rsidR="00C57EAD">
          <w:rPr>
            <w:color w:val="D04ECC"/>
            <w:u w:val="single"/>
          </w:rPr>
          <w:t>chapters@aawd.org</w:t>
        </w:r>
      </w:hyperlink>
      <w:r>
        <w:t xml:space="preserve">. </w:t>
      </w:r>
    </w:p>
    <w:p w14:paraId="149874E5" w14:textId="77777777" w:rsidR="00C57EAD" w:rsidRDefault="00000000">
      <w:pPr>
        <w:pStyle w:val="Heading2"/>
      </w:pPr>
      <w:bookmarkStart w:id="17" w:name="_Toc215578429"/>
      <w:r>
        <w:t>Step 5: Complete and Sign the Confidentiality Agreement</w:t>
      </w:r>
      <w:bookmarkEnd w:id="17"/>
    </w:p>
    <w:p w14:paraId="149874E6" w14:textId="77777777" w:rsidR="00C57EAD" w:rsidRDefault="00000000">
      <w:r>
        <w:t>To protect the privacy of AAWD members and ensure responsible use of information, each chapter officer is required to sign a Confidentiality Agreement. This agreement reinforces AAWD’s commitment to safeguarding member data and maintaining trust within our community.</w:t>
      </w:r>
    </w:p>
    <w:p w14:paraId="149874E7" w14:textId="77777777" w:rsidR="00C57EAD" w:rsidRDefault="00000000">
      <w:r>
        <w:t>The Confidentiality Agreement outlines each officer’s responsibility to:</w:t>
      </w:r>
    </w:p>
    <w:p w14:paraId="149874E8" w14:textId="77777777" w:rsidR="00C57EAD" w:rsidRDefault="00000000">
      <w:pPr>
        <w:numPr>
          <w:ilvl w:val="0"/>
          <w:numId w:val="5"/>
        </w:numPr>
        <w:pBdr>
          <w:top w:val="nil"/>
          <w:left w:val="nil"/>
          <w:bottom w:val="nil"/>
          <w:right w:val="nil"/>
          <w:between w:val="nil"/>
        </w:pBdr>
        <w:spacing w:after="0"/>
      </w:pPr>
      <w:r>
        <w:rPr>
          <w:color w:val="000000"/>
        </w:rPr>
        <w:t>Handle member information securely and only for official chapter purposes.</w:t>
      </w:r>
    </w:p>
    <w:p w14:paraId="149874E9" w14:textId="77777777" w:rsidR="00C57EAD" w:rsidRDefault="00000000">
      <w:pPr>
        <w:numPr>
          <w:ilvl w:val="0"/>
          <w:numId w:val="5"/>
        </w:numPr>
        <w:pBdr>
          <w:top w:val="nil"/>
          <w:left w:val="nil"/>
          <w:bottom w:val="nil"/>
          <w:right w:val="nil"/>
          <w:between w:val="nil"/>
        </w:pBdr>
        <w:spacing w:after="0"/>
      </w:pPr>
      <w:r>
        <w:rPr>
          <w:color w:val="000000"/>
        </w:rPr>
        <w:t>Refrain from sharing confidential data with unauthorized individuals or outside parties.</w:t>
      </w:r>
    </w:p>
    <w:p w14:paraId="149874EA" w14:textId="77777777" w:rsidR="00C57EAD" w:rsidRDefault="00000000">
      <w:pPr>
        <w:numPr>
          <w:ilvl w:val="0"/>
          <w:numId w:val="5"/>
        </w:numPr>
        <w:pBdr>
          <w:top w:val="nil"/>
          <w:left w:val="nil"/>
          <w:bottom w:val="nil"/>
          <w:right w:val="nil"/>
          <w:between w:val="nil"/>
        </w:pBdr>
      </w:pPr>
      <w:r>
        <w:rPr>
          <w:color w:val="000000"/>
        </w:rPr>
        <w:t>Comply with AAWD’s privacy policies and standards.</w:t>
      </w:r>
    </w:p>
    <w:p w14:paraId="149874EB" w14:textId="77777777" w:rsidR="00C57EAD" w:rsidRDefault="00000000">
      <w:r>
        <w:t xml:space="preserve">Each officer should review, complete, and sign a separate </w:t>
      </w:r>
      <w:hyperlink r:id="rId24">
        <w:r w:rsidR="00C57EAD" w:rsidRPr="001946C1">
          <w:rPr>
            <w:color w:val="D04ECC"/>
            <w:u w:val="single"/>
          </w:rPr>
          <w:t>Confidentiality Agreement form</w:t>
        </w:r>
      </w:hyperlink>
      <w:r>
        <w:t>. The completed forms must be submitted with your chapter application.</w:t>
      </w:r>
    </w:p>
    <w:p w14:paraId="149874EC" w14:textId="77777777" w:rsidR="00C57EAD" w:rsidRDefault="00000000">
      <w:pPr>
        <w:pStyle w:val="Heading2"/>
      </w:pPr>
      <w:bookmarkStart w:id="18" w:name="_Toc215578430"/>
      <w:r>
        <w:t>Step 6: Submit Your Application</w:t>
      </w:r>
      <w:bookmarkEnd w:id="18"/>
    </w:p>
    <w:p w14:paraId="149874ED" w14:textId="77777777" w:rsidR="00C57EAD" w:rsidRDefault="00000000">
      <w:r>
        <w:t>Once you’ve completed the necessary steps, you’re ready to submit your chapter application to AAWD’s National Office. This final step officially recognizes your chapter and connects you with resources to help your chapter succeed.</w:t>
      </w:r>
    </w:p>
    <w:p w14:paraId="149874EE" w14:textId="77777777" w:rsidR="00C57EAD" w:rsidRDefault="00000000">
      <w:pPr>
        <w:pStyle w:val="Heading3"/>
      </w:pPr>
      <w:r>
        <w:lastRenderedPageBreak/>
        <w:t>Checklist for a Complete Application</w:t>
      </w:r>
    </w:p>
    <w:p w14:paraId="149874EF" w14:textId="77777777" w:rsidR="00C57EAD" w:rsidRDefault="00000000">
      <w:r>
        <w:t>Before submitting, ensure you have all required documents and information ready. A completed application includes:</w:t>
      </w:r>
    </w:p>
    <w:p w14:paraId="149874F0" w14:textId="77777777" w:rsidR="00C57EAD" w:rsidRDefault="00000000">
      <w:pPr>
        <w:ind w:left="360"/>
      </w:pPr>
      <w:r>
        <w:rPr>
          <w:rFonts w:ascii="MS Gothic" w:eastAsia="MS Gothic" w:hAnsi="MS Gothic" w:cs="MS Gothic"/>
        </w:rPr>
        <w:t>☐</w:t>
      </w:r>
      <w:r>
        <w:rPr>
          <w:b/>
          <w:bCs/>
          <w:color w:val="8C3E94"/>
        </w:rPr>
        <w:t xml:space="preserve">  Officer Roster</w:t>
      </w:r>
      <w:r>
        <w:t>: A list of your chapter’s core officers with contact details. This information will be entered in the application form.</w:t>
      </w:r>
    </w:p>
    <w:p w14:paraId="149874F1" w14:textId="77777777" w:rsidR="00C57EAD" w:rsidRDefault="00000000">
      <w:pPr>
        <w:ind w:left="360"/>
      </w:pPr>
      <w:r>
        <w:rPr>
          <w:rFonts w:ascii="MS Gothic" w:eastAsia="MS Gothic" w:hAnsi="MS Gothic" w:cs="MS Gothic"/>
        </w:rPr>
        <w:t>☐</w:t>
      </w:r>
      <w:r>
        <w:rPr>
          <w:b/>
          <w:bCs/>
          <w:color w:val="8C3E94"/>
        </w:rPr>
        <w:t xml:space="preserve">  Chapter Bylaws</w:t>
      </w:r>
      <w:r>
        <w:t>: Your chapter's bylaws document.</w:t>
      </w:r>
    </w:p>
    <w:p w14:paraId="149874F2" w14:textId="57E3EF6D" w:rsidR="00C57EAD" w:rsidRDefault="00000000">
      <w:pPr>
        <w:ind w:left="360"/>
      </w:pPr>
      <w:r>
        <w:rPr>
          <w:rFonts w:ascii="MS Gothic" w:eastAsia="MS Gothic" w:hAnsi="MS Gothic" w:cs="MS Gothic"/>
        </w:rPr>
        <w:t xml:space="preserve">☐ </w:t>
      </w:r>
      <w:r>
        <w:rPr>
          <w:b/>
          <w:bCs/>
          <w:color w:val="8C3E94"/>
        </w:rPr>
        <w:t>Activity Plan</w:t>
      </w:r>
      <w:r>
        <w:t>: An outline of your chapter’s goals, planned events, and activities.</w:t>
      </w:r>
    </w:p>
    <w:p w14:paraId="149874F3" w14:textId="77777777" w:rsidR="00C57EAD" w:rsidRDefault="00000000">
      <w:pPr>
        <w:ind w:left="360"/>
      </w:pPr>
      <w:r>
        <w:rPr>
          <w:rFonts w:ascii="MS Gothic" w:eastAsia="MS Gothic" w:hAnsi="MS Gothic" w:cs="MS Gothic"/>
        </w:rPr>
        <w:t>☐</w:t>
      </w:r>
      <w:r>
        <w:rPr>
          <w:b/>
          <w:bCs/>
          <w:color w:val="8C3E94"/>
        </w:rPr>
        <w:t xml:space="preserve">  Signed Confidentiality Agreements</w:t>
      </w:r>
      <w:r>
        <w:t>: Separate agreements signed by each officer to ensure responsible data management.</w:t>
      </w:r>
    </w:p>
    <w:p w14:paraId="149874F4" w14:textId="77777777" w:rsidR="00C57EAD" w:rsidRDefault="00000000">
      <w:pPr>
        <w:pStyle w:val="Heading3"/>
      </w:pPr>
      <w:r>
        <w:t>How to Submit Your Application</w:t>
      </w:r>
    </w:p>
    <w:p w14:paraId="149874F5" w14:textId="77777777" w:rsidR="00C57EAD" w:rsidRDefault="00000000">
      <w:r>
        <w:t xml:space="preserve">Submit your completed application through the AAWD Local Chapter Application Submission Form, which allows you to upload each required document directly. The form is accessible online at </w:t>
      </w:r>
      <w:hyperlink r:id="rId25">
        <w:r w:rsidR="00C57EAD">
          <w:rPr>
            <w:color w:val="A92DA5"/>
            <w:u w:val="single"/>
          </w:rPr>
          <w:t>AAWD Local Chapter Application Form</w:t>
        </w:r>
      </w:hyperlink>
      <w:r>
        <w:rPr>
          <w:color w:val="A92DA5"/>
        </w:rPr>
        <w:t>.</w:t>
      </w:r>
    </w:p>
    <w:p w14:paraId="149874F6" w14:textId="77777777" w:rsidR="00C57EAD" w:rsidRDefault="00000000">
      <w:r>
        <w:t>If you encounter any issues or need assistance during the submission process, contact the AAWD National Office at chapters@aawd.org or call 1-800-920-2293 for support.</w:t>
      </w:r>
    </w:p>
    <w:p w14:paraId="149874F7" w14:textId="77777777" w:rsidR="00C57EAD" w:rsidRDefault="00000000">
      <w:pPr>
        <w:pStyle w:val="Heading3"/>
      </w:pPr>
      <w:r>
        <w:t>What to Expect After Submission</w:t>
      </w:r>
    </w:p>
    <w:p w14:paraId="149874F8" w14:textId="77777777" w:rsidR="00C57EAD" w:rsidRDefault="00000000">
      <w:r>
        <w:t>Once your application is received, the AAWD National Office will review all materials to ensure they meet chapter requirements. You can expect:</w:t>
      </w:r>
    </w:p>
    <w:p w14:paraId="149874F9" w14:textId="77777777" w:rsidR="00C57EAD" w:rsidRDefault="00000000">
      <w:pPr>
        <w:numPr>
          <w:ilvl w:val="0"/>
          <w:numId w:val="6"/>
        </w:numPr>
        <w:pBdr>
          <w:top w:val="nil"/>
          <w:left w:val="nil"/>
          <w:bottom w:val="nil"/>
          <w:right w:val="nil"/>
          <w:between w:val="nil"/>
        </w:pBdr>
        <w:spacing w:after="0"/>
      </w:pPr>
      <w:r>
        <w:rPr>
          <w:b/>
          <w:bCs/>
          <w:color w:val="8C3E94"/>
        </w:rPr>
        <w:t>Confirmation of Receipt</w:t>
      </w:r>
      <w:r>
        <w:rPr>
          <w:color w:val="000000"/>
        </w:rPr>
        <w:t>: You’ll receive an email confirming that your application has been successfully submitted.</w:t>
      </w:r>
    </w:p>
    <w:p w14:paraId="149874FA" w14:textId="77777777" w:rsidR="00C57EAD" w:rsidRDefault="00000000">
      <w:pPr>
        <w:numPr>
          <w:ilvl w:val="0"/>
          <w:numId w:val="6"/>
        </w:numPr>
        <w:pBdr>
          <w:top w:val="nil"/>
          <w:left w:val="nil"/>
          <w:bottom w:val="nil"/>
          <w:right w:val="nil"/>
          <w:between w:val="nil"/>
        </w:pBdr>
        <w:spacing w:after="0"/>
      </w:pPr>
      <w:r>
        <w:rPr>
          <w:b/>
          <w:bCs/>
          <w:color w:val="8C3E94"/>
        </w:rPr>
        <w:t>Review and Feedback</w:t>
      </w:r>
      <w:r>
        <w:rPr>
          <w:color w:val="000000"/>
        </w:rPr>
        <w:t>: If any additional information is needed or adjustments are recommended, AAWD will reach out to your chapter’s primary contact.</w:t>
      </w:r>
    </w:p>
    <w:p w14:paraId="149874FB" w14:textId="77777777" w:rsidR="00C57EAD" w:rsidRDefault="00000000">
      <w:pPr>
        <w:numPr>
          <w:ilvl w:val="0"/>
          <w:numId w:val="6"/>
        </w:numPr>
        <w:pBdr>
          <w:top w:val="nil"/>
          <w:left w:val="nil"/>
          <w:bottom w:val="nil"/>
          <w:right w:val="nil"/>
          <w:between w:val="nil"/>
        </w:pBdr>
        <w:spacing w:after="0"/>
      </w:pPr>
      <w:r>
        <w:rPr>
          <w:b/>
          <w:bCs/>
          <w:color w:val="8C3E94"/>
        </w:rPr>
        <w:t>Approval Notification</w:t>
      </w:r>
      <w:r>
        <w:rPr>
          <w:color w:val="000000"/>
        </w:rPr>
        <w:t>: Upon approval, AAWD will officially recognize your chapter, granting access to chapter resources and support.</w:t>
      </w:r>
    </w:p>
    <w:p w14:paraId="149874FC" w14:textId="70707CD0" w:rsidR="00C57EAD" w:rsidRDefault="00000000">
      <w:pPr>
        <w:numPr>
          <w:ilvl w:val="0"/>
          <w:numId w:val="6"/>
        </w:numPr>
        <w:pBdr>
          <w:top w:val="nil"/>
          <w:left w:val="nil"/>
          <w:bottom w:val="nil"/>
          <w:right w:val="nil"/>
          <w:between w:val="nil"/>
        </w:pBdr>
      </w:pPr>
      <w:r>
        <w:rPr>
          <w:b/>
          <w:bCs/>
          <w:color w:val="8C3E94"/>
        </w:rPr>
        <w:t xml:space="preserve">Addition to the AAWD Local </w:t>
      </w:r>
      <w:r w:rsidR="00B1284D">
        <w:rPr>
          <w:b/>
          <w:bCs/>
          <w:color w:val="8C3E94"/>
        </w:rPr>
        <w:t xml:space="preserve">&amp; International </w:t>
      </w:r>
      <w:r>
        <w:rPr>
          <w:b/>
          <w:bCs/>
          <w:color w:val="8C3E94"/>
        </w:rPr>
        <w:t>Chapter Directory</w:t>
      </w:r>
      <w:r>
        <w:rPr>
          <w:color w:val="000000"/>
        </w:rPr>
        <w:t xml:space="preserve">: Approved chapters will be listed in the AAWD Local </w:t>
      </w:r>
      <w:r w:rsidR="00B1284D">
        <w:rPr>
          <w:color w:val="000000"/>
        </w:rPr>
        <w:t xml:space="preserve">&amp; International </w:t>
      </w:r>
      <w:r>
        <w:rPr>
          <w:color w:val="000000"/>
        </w:rPr>
        <w:t>Chapter Directory in the Member Portal. Each chapter can customize its directory listing to highlight key information, upcoming events, or unique offerings. Through the directory, chapter leaders will also be able to view and connect with all active chapter members.</w:t>
      </w:r>
    </w:p>
    <w:p w14:paraId="149874FD" w14:textId="77777777" w:rsidR="00C57EAD" w:rsidRDefault="00000000">
      <w:r>
        <w:lastRenderedPageBreak/>
        <w:t>With your application submitted, your chapter will be ready to make an impact, connect with members, and grow as part of the AAWD community!</w:t>
      </w:r>
    </w:p>
    <w:p w14:paraId="149874FE" w14:textId="77777777" w:rsidR="00C57EAD" w:rsidRDefault="00000000">
      <w:pPr>
        <w:pStyle w:val="Heading1"/>
      </w:pPr>
      <w:bookmarkStart w:id="19" w:name="_Toc215578431"/>
      <w:r>
        <w:t>FAQs</w:t>
      </w:r>
      <w:bookmarkEnd w:id="19"/>
    </w:p>
    <w:p w14:paraId="149874FF" w14:textId="77777777" w:rsidR="00C57EAD" w:rsidRDefault="00000000">
      <w:pPr>
        <w:pStyle w:val="Heading3"/>
      </w:pPr>
      <w:r>
        <w:t>General Chapter Questions</w:t>
      </w:r>
    </w:p>
    <w:p w14:paraId="14987500" w14:textId="77777777" w:rsidR="00C57EAD" w:rsidRDefault="00000000">
      <w:r>
        <w:t xml:space="preserve">Q: </w:t>
      </w:r>
      <w:r>
        <w:rPr>
          <w:b/>
          <w:bCs/>
          <w:color w:val="8C3E94"/>
        </w:rPr>
        <w:t>How many members do we need to start a local chapter?</w:t>
      </w:r>
    </w:p>
    <w:p w14:paraId="14987501" w14:textId="77777777" w:rsidR="00C57EAD" w:rsidRDefault="00000000">
      <w:r>
        <w:t>A: There are no minimum membership requirements beyond the four officers. Chapters can start small and grow over time, so even a small group can begin the process.</w:t>
      </w:r>
    </w:p>
    <w:p w14:paraId="14987502" w14:textId="77777777" w:rsidR="00C57EAD" w:rsidRDefault="00000000">
      <w:r>
        <w:t xml:space="preserve">Q: </w:t>
      </w:r>
      <w:r>
        <w:rPr>
          <w:b/>
          <w:bCs/>
          <w:color w:val="8C3E94"/>
        </w:rPr>
        <w:t>Can men or non-dentists join a local chapter?</w:t>
      </w:r>
    </w:p>
    <w:p w14:paraId="14987503" w14:textId="77777777" w:rsidR="00C57EAD" w:rsidRDefault="00000000">
      <w:r>
        <w:t>A: Yes, AAWD welcomes male dentists and all non-dentists as affiliate members. Affiliate members have all the privileges and responsibilities of an Active Member, except those of voting and holding office.</w:t>
      </w:r>
    </w:p>
    <w:p w14:paraId="14987504" w14:textId="77777777" w:rsidR="00C57EAD" w:rsidRDefault="00000000">
      <w:r>
        <w:t xml:space="preserve">Q: </w:t>
      </w:r>
      <w:r>
        <w:rPr>
          <w:b/>
          <w:bCs/>
          <w:color w:val="8C3E94"/>
        </w:rPr>
        <w:t>Can international dentists join AAWD?</w:t>
      </w:r>
    </w:p>
    <w:p w14:paraId="14987505" w14:textId="0C12C4C0" w:rsidR="00C57EAD" w:rsidRDefault="00000000">
      <w:r>
        <w:t>A: Absolutely. International dentists are welcome to join AAWD as international members.</w:t>
      </w:r>
      <w:r w:rsidR="003705AE">
        <w:t xml:space="preserve"> International members primarily practice dentistry outside of the United States or Canada OR earned their dental degree outside of the United States or Canada and currently reside in the U.S. or Canada.</w:t>
      </w:r>
    </w:p>
    <w:p w14:paraId="14987506" w14:textId="77777777" w:rsidR="00C57EAD" w:rsidRDefault="00000000">
      <w:pPr>
        <w:pStyle w:val="Heading3"/>
      </w:pPr>
      <w:r>
        <w:t>Membership and Dues</w:t>
      </w:r>
    </w:p>
    <w:p w14:paraId="14987509" w14:textId="77777777" w:rsidR="00C57EAD" w:rsidRDefault="00000000">
      <w:pPr>
        <w:rPr>
          <w:b/>
          <w:bCs/>
          <w:color w:val="8C3E94"/>
        </w:rPr>
      </w:pPr>
      <w:r>
        <w:t xml:space="preserve">Q: </w:t>
      </w:r>
      <w:r>
        <w:rPr>
          <w:b/>
          <w:bCs/>
          <w:color w:val="8C3E94"/>
        </w:rPr>
        <w:t>What’s the difference between national and local chapter dues?</w:t>
      </w:r>
    </w:p>
    <w:p w14:paraId="1498750A" w14:textId="1B4B1A90" w:rsidR="00C57EAD" w:rsidRDefault="00000000">
      <w:r>
        <w:t>A: All chapter members must pay national dues to access AAWD resources. Local chapters may set their own dues to support chapter-specific events and activities.</w:t>
      </w:r>
    </w:p>
    <w:p w14:paraId="1498750B" w14:textId="77777777" w:rsidR="00C57EAD" w:rsidRDefault="00000000">
      <w:r>
        <w:t xml:space="preserve">Q: </w:t>
      </w:r>
      <w:r>
        <w:rPr>
          <w:b/>
          <w:bCs/>
          <w:color w:val="8C3E94"/>
        </w:rPr>
        <w:t>How often should our chapter meet?</w:t>
      </w:r>
    </w:p>
    <w:p w14:paraId="1498750C" w14:textId="77777777" w:rsidR="00C57EAD" w:rsidRDefault="00000000">
      <w:r>
        <w:t>A: There’s no set rule. Regular meetings—monthly or bi-monthly—are encouraged for consistent engagement, but chapters have flexibility to choose what works best.</w:t>
      </w:r>
    </w:p>
    <w:p w14:paraId="1498750D" w14:textId="77777777" w:rsidR="00C57EAD" w:rsidRDefault="00000000">
      <w:pPr>
        <w:pStyle w:val="Heading3"/>
      </w:pPr>
      <w:r>
        <w:t>Financial and Legal Guidelines</w:t>
      </w:r>
    </w:p>
    <w:p w14:paraId="1498750E" w14:textId="77777777" w:rsidR="00C57EAD" w:rsidRDefault="00000000">
      <w:r>
        <w:t xml:space="preserve">Q: </w:t>
      </w:r>
      <w:r>
        <w:rPr>
          <w:b/>
          <w:bCs/>
          <w:color w:val="8C3E94"/>
        </w:rPr>
        <w:t>Does our chapter need a bank account?</w:t>
      </w:r>
    </w:p>
    <w:p w14:paraId="1498750F" w14:textId="77777777" w:rsidR="00C57EAD" w:rsidRDefault="00000000">
      <w:r>
        <w:t>A: It’s optional. If your chapter plans to collect dues or fundraise, having a bank account can help with financial management. You’ll need an EIN to open an account.</w:t>
      </w:r>
    </w:p>
    <w:p w14:paraId="14987510" w14:textId="77777777" w:rsidR="00C57EAD" w:rsidRDefault="00000000">
      <w:pPr>
        <w:rPr>
          <w:b/>
          <w:bCs/>
          <w:color w:val="8C3E94"/>
        </w:rPr>
      </w:pPr>
      <w:r>
        <w:lastRenderedPageBreak/>
        <w:t xml:space="preserve">Q: </w:t>
      </w:r>
      <w:r>
        <w:rPr>
          <w:b/>
          <w:bCs/>
          <w:color w:val="8C3E94"/>
        </w:rPr>
        <w:t>What are the guidelines for fundraising?</w:t>
      </w:r>
    </w:p>
    <w:p w14:paraId="14987511" w14:textId="77777777" w:rsidR="00C57EAD" w:rsidRDefault="00000000">
      <w:r>
        <w:t>A: Chapters are encouraged to seek local sponsorships or host fundraisers to support chapter activities. Funds raised should be used for chapter events, operations, or charitable contributions.</w:t>
      </w:r>
    </w:p>
    <w:p w14:paraId="14987512" w14:textId="77777777" w:rsidR="00C57EAD" w:rsidRDefault="00000000">
      <w:pPr>
        <w:pStyle w:val="Heading3"/>
      </w:pPr>
      <w:r>
        <w:t>Chapter Operations and Leadership</w:t>
      </w:r>
    </w:p>
    <w:p w14:paraId="14987513" w14:textId="77777777" w:rsidR="00C57EAD" w:rsidRDefault="00000000">
      <w:r>
        <w:t xml:space="preserve">Q: </w:t>
      </w:r>
      <w:r>
        <w:rPr>
          <w:b/>
          <w:bCs/>
          <w:color w:val="8C3E94"/>
        </w:rPr>
        <w:t>How does taking a leadership role benefit me?</w:t>
      </w:r>
    </w:p>
    <w:p w14:paraId="14987514" w14:textId="77777777" w:rsidR="00C57EAD" w:rsidRDefault="00000000">
      <w:r>
        <w:t>A: Chapter leaders gain valuable experience, receive recognition in AAWD’s publications, and have the opportunity to connect with the national board and network with leaders nationwide.</w:t>
      </w:r>
    </w:p>
    <w:p w14:paraId="14987515" w14:textId="77777777" w:rsidR="00C57EAD" w:rsidRDefault="00000000">
      <w:r>
        <w:t xml:space="preserve">Q: </w:t>
      </w:r>
      <w:r>
        <w:rPr>
          <w:b/>
          <w:bCs/>
          <w:color w:val="8C3E94"/>
        </w:rPr>
        <w:t>Who can I contact if I need support or have additional questions?</w:t>
      </w:r>
    </w:p>
    <w:p w14:paraId="14987516" w14:textId="77777777" w:rsidR="00C57EAD" w:rsidRDefault="00000000">
      <w:r>
        <w:t>A: For assistance, reach out to the AAWD National Office at chapters@aawd.org or call 1-800-920-2293.</w:t>
      </w:r>
    </w:p>
    <w:p w14:paraId="14987517" w14:textId="77777777" w:rsidR="00C57EAD" w:rsidRDefault="00C57EAD">
      <w:pPr>
        <w:ind w:firstLine="720"/>
      </w:pPr>
    </w:p>
    <w:p w14:paraId="14987518" w14:textId="77777777" w:rsidR="00C57EAD" w:rsidRDefault="00C57EAD"/>
    <w:p w14:paraId="14987519" w14:textId="77777777" w:rsidR="00C57EAD" w:rsidRDefault="00000000">
      <w:pPr>
        <w:jc w:val="center"/>
        <w:rPr>
          <w:b/>
          <w:bCs/>
          <w:color w:val="321547"/>
          <w:sz w:val="28"/>
          <w:szCs w:val="28"/>
        </w:rPr>
      </w:pPr>
      <w:r>
        <w:rPr>
          <w:b/>
          <w:bCs/>
          <w:color w:val="321547"/>
          <w:sz w:val="28"/>
          <w:szCs w:val="28"/>
        </w:rPr>
        <w:t xml:space="preserve">If you are interested in leading a local chapter in your area, please contact AAWD at the following e-mail address: </w:t>
      </w:r>
      <w:hyperlink r:id="rId26">
        <w:r w:rsidR="00C57EAD">
          <w:rPr>
            <w:b/>
            <w:bCs/>
            <w:color w:val="8C3E94"/>
            <w:sz w:val="28"/>
            <w:szCs w:val="28"/>
            <w:u w:val="single"/>
          </w:rPr>
          <w:t>chapters@aawd.org</w:t>
        </w:r>
      </w:hyperlink>
      <w:r>
        <w:rPr>
          <w:b/>
          <w:bCs/>
          <w:color w:val="321547"/>
          <w:sz w:val="28"/>
          <w:szCs w:val="28"/>
        </w:rPr>
        <w:t xml:space="preserve"> or call the AAWD National Office at 1-800-920-2293.</w:t>
      </w:r>
    </w:p>
    <w:p w14:paraId="1498751A" w14:textId="77777777" w:rsidR="00C57EAD" w:rsidRDefault="00C57EAD">
      <w:pPr>
        <w:jc w:val="center"/>
        <w:rPr>
          <w:b/>
          <w:bCs/>
          <w:color w:val="FFFBC1"/>
          <w:sz w:val="28"/>
          <w:szCs w:val="28"/>
        </w:rPr>
      </w:pPr>
    </w:p>
    <w:p w14:paraId="1498751B" w14:textId="77777777" w:rsidR="00C57EAD" w:rsidRDefault="00C57EAD"/>
    <w:sectPr w:rsidR="00C57EAD">
      <w:headerReference w:type="default" r:id="rId27"/>
      <w:footerReference w:type="default" r:id="rId28"/>
      <w:pgSz w:w="12240" w:h="15840"/>
      <w:pgMar w:top="171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6437" w14:textId="77777777" w:rsidR="005145A6" w:rsidRDefault="005145A6">
      <w:pPr>
        <w:spacing w:after="0" w:line="240" w:lineRule="auto"/>
      </w:pPr>
      <w:r>
        <w:separator/>
      </w:r>
    </w:p>
  </w:endnote>
  <w:endnote w:type="continuationSeparator" w:id="0">
    <w:p w14:paraId="4ACEE897" w14:textId="77777777" w:rsidR="005145A6" w:rsidRDefault="00514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0DE21D6-E1F1-4BB7-B2BB-8DF0480E5366}"/>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7AC98D5-D8D3-4CA2-BD5E-A50817C93551}"/>
    <w:embedBold r:id="rId3" w:fontKey="{297B8095-3933-4B6B-AFC7-7A19C5AAE6B4}"/>
    <w:embedItalic r:id="rId4" w:fontKey="{8B97E949-43CA-40C2-BD8F-1CFB88051689}"/>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96FCEE16-394F-4731-86C1-3EB27473BC2A}"/>
  </w:font>
  <w:font w:name="Calibri">
    <w:panose1 w:val="020F0502020204030204"/>
    <w:charset w:val="00"/>
    <w:family w:val="swiss"/>
    <w:pitch w:val="variable"/>
    <w:sig w:usb0="E4002EFF" w:usb1="C200247B" w:usb2="00000009" w:usb3="00000000" w:csb0="000001FF" w:csb1="00000000"/>
    <w:embedRegular r:id="rId6" w:fontKey="{89A077AF-3DFB-47F1-8BA4-E4720454975A}"/>
  </w:font>
  <w:font w:name="Cambria Math">
    <w:panose1 w:val="02040503050406030204"/>
    <w:charset w:val="00"/>
    <w:family w:val="roman"/>
    <w:pitch w:val="variable"/>
    <w:sig w:usb0="E00006FF" w:usb1="420024FF" w:usb2="02000000" w:usb3="00000000" w:csb0="0000019F" w:csb1="00000000"/>
    <w:embedRegular r:id="rId7" w:fontKey="{3CCDDB92-ECD1-4D60-A2C4-9524B9517BBD}"/>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8" w:subsetted="1" w:fontKey="{CD77F626-26AF-428C-BB47-910D2F736E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751F" w14:textId="0EA0CD10" w:rsidR="00C57EAD" w:rsidRDefault="00000000">
    <w:pPr>
      <w:pBdr>
        <w:top w:val="nil"/>
        <w:left w:val="nil"/>
        <w:bottom w:val="nil"/>
        <w:right w:val="nil"/>
        <w:between w:val="nil"/>
      </w:pBdr>
      <w:tabs>
        <w:tab w:val="center" w:pos="4680"/>
        <w:tab w:val="right" w:pos="9360"/>
      </w:tabs>
      <w:spacing w:after="0" w:line="240" w:lineRule="auto"/>
      <w:rPr>
        <w:color w:val="000000"/>
      </w:rPr>
    </w:pPr>
    <w:r>
      <w:rPr>
        <w:color w:val="000000"/>
      </w:rPr>
      <w:fldChar w:fldCharType="begin"/>
    </w:r>
    <w:r>
      <w:rPr>
        <w:color w:val="000000"/>
      </w:rPr>
      <w:instrText>PAGE</w:instrText>
    </w:r>
    <w:r>
      <w:rPr>
        <w:color w:val="000000"/>
      </w:rPr>
      <w:fldChar w:fldCharType="separate"/>
    </w:r>
    <w:r w:rsidR="000861C5">
      <w:rPr>
        <w:noProof/>
        <w:color w:val="000000"/>
      </w:rPr>
      <w:t>2</w:t>
    </w:r>
    <w:r>
      <w:rPr>
        <w:color w:val="000000"/>
      </w:rPr>
      <w:fldChar w:fldCharType="end"/>
    </w:r>
    <w:r>
      <w:rPr>
        <w:color w:val="000000"/>
      </w:rPr>
      <w:tab/>
    </w:r>
    <w:r>
      <w:rPr>
        <w:color w:val="000000"/>
      </w:rPr>
      <w:tab/>
      <w:t xml:space="preserve">Updated </w:t>
    </w:r>
    <w:r>
      <w:t xml:space="preserve">December </w:t>
    </w:r>
    <w:r>
      <w:rPr>
        <w:color w:val="000000"/>
      </w:rPr>
      <w:t>2025</w:t>
    </w:r>
  </w:p>
  <w:p w14:paraId="14987520" w14:textId="77777777" w:rsidR="00C57EAD" w:rsidRDefault="00C57EAD">
    <w:pPr>
      <w:pBdr>
        <w:top w:val="single" w:sz="4" w:space="1" w:color="D9D9D9"/>
        <w:left w:val="nil"/>
        <w:bottom w:val="nil"/>
        <w:right w:val="nil"/>
        <w:between w:val="nil"/>
      </w:pBdr>
      <w:tabs>
        <w:tab w:val="center" w:pos="4680"/>
        <w:tab w:val="right" w:pos="9360"/>
      </w:tabs>
      <w:spacing w:after="0" w:line="240" w:lineRule="auto"/>
      <w:jc w:val="righ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A6515" w14:textId="77777777" w:rsidR="005145A6" w:rsidRDefault="005145A6">
      <w:pPr>
        <w:spacing w:after="0" w:line="240" w:lineRule="auto"/>
      </w:pPr>
      <w:r>
        <w:separator/>
      </w:r>
    </w:p>
  </w:footnote>
  <w:footnote w:type="continuationSeparator" w:id="0">
    <w:p w14:paraId="4588C379" w14:textId="77777777" w:rsidR="005145A6" w:rsidRDefault="00514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8751E" w14:textId="77777777" w:rsidR="00C57EAD" w:rsidRDefault="00000000">
    <w:pPr>
      <w:pBdr>
        <w:top w:val="nil"/>
        <w:left w:val="nil"/>
        <w:bottom w:val="nil"/>
        <w:right w:val="nil"/>
        <w:between w:val="nil"/>
      </w:pBdr>
      <w:tabs>
        <w:tab w:val="center" w:pos="4680"/>
        <w:tab w:val="right" w:pos="9360"/>
        <w:tab w:val="left" w:pos="3420"/>
      </w:tabs>
      <w:spacing w:after="0" w:line="240" w:lineRule="auto"/>
      <w:ind w:left="2970"/>
      <w:rPr>
        <w:color w:val="000000"/>
        <w:sz w:val="32"/>
        <w:szCs w:val="32"/>
      </w:rPr>
    </w:pPr>
    <w:r>
      <w:rPr>
        <w:color w:val="000000"/>
        <w:sz w:val="32"/>
        <w:szCs w:val="32"/>
      </w:rPr>
      <w:t>Local Chapter Starter Guide</w:t>
    </w:r>
    <w:r>
      <w:rPr>
        <w:noProof/>
      </w:rPr>
      <w:drawing>
        <wp:anchor distT="0" distB="0" distL="114300" distR="114300" simplePos="0" relativeHeight="251658240" behindDoc="0" locked="0" layoutInCell="1" hidden="0" allowOverlap="1" wp14:anchorId="14987521" wp14:editId="14987522">
          <wp:simplePos x="0" y="0"/>
          <wp:positionH relativeFrom="column">
            <wp:posOffset>-94592</wp:posOffset>
          </wp:positionH>
          <wp:positionV relativeFrom="paragraph">
            <wp:posOffset>-220782</wp:posOffset>
          </wp:positionV>
          <wp:extent cx="1797050" cy="636270"/>
          <wp:effectExtent l="0" t="0" r="0" b="0"/>
          <wp:wrapSquare wrapText="bothSides" distT="0" distB="0" distL="114300" distR="114300"/>
          <wp:docPr id="59742318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97050" cy="6362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B580B"/>
    <w:multiLevelType w:val="multilevel"/>
    <w:tmpl w:val="BEDCA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C372C0"/>
    <w:multiLevelType w:val="multilevel"/>
    <w:tmpl w:val="0EB81E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017800"/>
    <w:multiLevelType w:val="multilevel"/>
    <w:tmpl w:val="DC86A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B3164B"/>
    <w:multiLevelType w:val="multilevel"/>
    <w:tmpl w:val="373454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A3E63ED"/>
    <w:multiLevelType w:val="multilevel"/>
    <w:tmpl w:val="B240DD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5EE4E06"/>
    <w:multiLevelType w:val="multilevel"/>
    <w:tmpl w:val="0AF6D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6173C3"/>
    <w:multiLevelType w:val="multilevel"/>
    <w:tmpl w:val="AE14A6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29B2294"/>
    <w:multiLevelType w:val="multilevel"/>
    <w:tmpl w:val="83724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AC97EFC"/>
    <w:multiLevelType w:val="multilevel"/>
    <w:tmpl w:val="B49E82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B712438"/>
    <w:multiLevelType w:val="multilevel"/>
    <w:tmpl w:val="4AEA7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4578535">
    <w:abstractNumId w:val="3"/>
  </w:num>
  <w:num w:numId="2" w16cid:durableId="1093671361">
    <w:abstractNumId w:val="7"/>
  </w:num>
  <w:num w:numId="3" w16cid:durableId="1516461233">
    <w:abstractNumId w:val="8"/>
  </w:num>
  <w:num w:numId="4" w16cid:durableId="1294557290">
    <w:abstractNumId w:val="2"/>
  </w:num>
  <w:num w:numId="5" w16cid:durableId="762652536">
    <w:abstractNumId w:val="5"/>
  </w:num>
  <w:num w:numId="6" w16cid:durableId="1111777591">
    <w:abstractNumId w:val="0"/>
  </w:num>
  <w:num w:numId="7" w16cid:durableId="1957255093">
    <w:abstractNumId w:val="6"/>
  </w:num>
  <w:num w:numId="8" w16cid:durableId="700130824">
    <w:abstractNumId w:val="9"/>
  </w:num>
  <w:num w:numId="9" w16cid:durableId="975062854">
    <w:abstractNumId w:val="4"/>
  </w:num>
  <w:num w:numId="10" w16cid:durableId="204224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EAD"/>
    <w:rsid w:val="000861C5"/>
    <w:rsid w:val="00156732"/>
    <w:rsid w:val="001946C1"/>
    <w:rsid w:val="003705AE"/>
    <w:rsid w:val="005145A6"/>
    <w:rsid w:val="00526E26"/>
    <w:rsid w:val="005407E8"/>
    <w:rsid w:val="00556E2E"/>
    <w:rsid w:val="00791F18"/>
    <w:rsid w:val="007933A7"/>
    <w:rsid w:val="00AF71BB"/>
    <w:rsid w:val="00B1284D"/>
    <w:rsid w:val="00B767E6"/>
    <w:rsid w:val="00C10E7C"/>
    <w:rsid w:val="00C57EAD"/>
    <w:rsid w:val="00CE6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87459"/>
  <w15:docId w15:val="{DA5BD973-2D64-44D0-89F3-184447768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240"/>
      <w:jc w:val="center"/>
      <w:outlineLvl w:val="0"/>
    </w:pPr>
    <w:rPr>
      <w:b/>
      <w:bCs/>
      <w:color w:val="301149"/>
      <w:sz w:val="36"/>
      <w:szCs w:val="36"/>
    </w:rPr>
  </w:style>
  <w:style w:type="paragraph" w:styleId="Heading2">
    <w:name w:val="heading 2"/>
    <w:basedOn w:val="Normal"/>
    <w:next w:val="Normal"/>
    <w:link w:val="Heading2Char"/>
    <w:uiPriority w:val="9"/>
    <w:unhideWhenUsed/>
    <w:qFormat/>
    <w:pPr>
      <w:keepNext/>
      <w:keepLines/>
      <w:spacing w:before="240" w:after="120"/>
      <w:outlineLvl w:val="1"/>
    </w:pPr>
    <w:rPr>
      <w:b/>
      <w:bCs/>
      <w:color w:val="2D9BAD"/>
      <w:sz w:val="32"/>
      <w:szCs w:val="32"/>
    </w:rPr>
  </w:style>
  <w:style w:type="paragraph" w:styleId="Heading3">
    <w:name w:val="heading 3"/>
    <w:basedOn w:val="Normal"/>
    <w:next w:val="Normal"/>
    <w:link w:val="Heading3Char"/>
    <w:uiPriority w:val="9"/>
    <w:unhideWhenUsed/>
    <w:qFormat/>
    <w:pPr>
      <w:keepNext/>
      <w:keepLines/>
      <w:spacing w:before="40" w:after="240"/>
      <w:outlineLvl w:val="2"/>
    </w:pPr>
    <w:rPr>
      <w:b/>
      <w:bCs/>
      <w:color w:val="301149"/>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styleId="BalloonText">
    <w:name w:val="Balloon Text"/>
    <w:basedOn w:val="Normal"/>
    <w:link w:val="BalloonTextChar"/>
    <w:uiPriority w:val="99"/>
    <w:semiHidden/>
    <w:unhideWhenUsed/>
    <w:rsid w:val="00C93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8E4"/>
    <w:rPr>
      <w:rFonts w:ascii="Tahoma" w:hAnsi="Tahoma" w:cs="Tahoma"/>
      <w:sz w:val="16"/>
      <w:szCs w:val="16"/>
    </w:rPr>
  </w:style>
  <w:style w:type="character" w:styleId="Hyperlink">
    <w:name w:val="Hyperlink"/>
    <w:basedOn w:val="DefaultParagraphFont"/>
    <w:uiPriority w:val="99"/>
    <w:unhideWhenUsed/>
    <w:rsid w:val="009A1F56"/>
    <w:rPr>
      <w:color w:val="D04ECC" w:themeColor="hyperlink"/>
      <w:u w:val="single"/>
    </w:rPr>
  </w:style>
  <w:style w:type="paragraph" w:styleId="Header">
    <w:name w:val="header"/>
    <w:basedOn w:val="Normal"/>
    <w:link w:val="HeaderChar"/>
    <w:uiPriority w:val="99"/>
    <w:unhideWhenUsed/>
    <w:rsid w:val="0077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0AF"/>
  </w:style>
  <w:style w:type="paragraph" w:styleId="Footer">
    <w:name w:val="footer"/>
    <w:basedOn w:val="Normal"/>
    <w:link w:val="FooterChar"/>
    <w:uiPriority w:val="99"/>
    <w:unhideWhenUsed/>
    <w:rsid w:val="0077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0AF"/>
  </w:style>
  <w:style w:type="paragraph" w:styleId="NoSpacing">
    <w:name w:val="No Spacing"/>
    <w:uiPriority w:val="1"/>
    <w:qFormat/>
    <w:rsid w:val="007740AF"/>
    <w:pPr>
      <w:spacing w:after="0" w:line="240" w:lineRule="auto"/>
    </w:pPr>
  </w:style>
  <w:style w:type="paragraph" w:styleId="ListParagraph">
    <w:name w:val="List Paragraph"/>
    <w:basedOn w:val="Normal"/>
    <w:uiPriority w:val="34"/>
    <w:qFormat/>
    <w:rsid w:val="00744F07"/>
    <w:pPr>
      <w:ind w:left="720"/>
      <w:contextualSpacing/>
    </w:pPr>
  </w:style>
  <w:style w:type="character" w:styleId="UnresolvedMention">
    <w:name w:val="Unresolved Mention"/>
    <w:basedOn w:val="DefaultParagraphFont"/>
    <w:uiPriority w:val="99"/>
    <w:semiHidden/>
    <w:unhideWhenUsed/>
    <w:rsid w:val="00744F07"/>
    <w:rPr>
      <w:color w:val="605E5C"/>
      <w:shd w:val="clear" w:color="auto" w:fill="E1DFDD"/>
    </w:rPr>
  </w:style>
  <w:style w:type="character" w:styleId="FollowedHyperlink">
    <w:name w:val="FollowedHyperlink"/>
    <w:basedOn w:val="DefaultParagraphFont"/>
    <w:uiPriority w:val="99"/>
    <w:semiHidden/>
    <w:unhideWhenUsed/>
    <w:rsid w:val="008A3B3B"/>
    <w:rPr>
      <w:color w:val="541652" w:themeColor="followedHyperlink"/>
      <w:u w:val="single"/>
    </w:rPr>
  </w:style>
  <w:style w:type="character" w:customStyle="1" w:styleId="TitleChar">
    <w:name w:val="Title Char"/>
    <w:basedOn w:val="DefaultParagraphFont"/>
    <w:link w:val="Title"/>
    <w:uiPriority w:val="10"/>
    <w:rsid w:val="00970D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9EE"/>
    <w:rPr>
      <w:rFonts w:asciiTheme="majorHAnsi" w:eastAsiaTheme="majorEastAsia" w:hAnsiTheme="majorHAnsi" w:cstheme="majorBidi"/>
      <w:b/>
      <w:color w:val="301149" w:themeColor="accent1"/>
      <w:sz w:val="36"/>
      <w:szCs w:val="32"/>
    </w:rPr>
  </w:style>
  <w:style w:type="character" w:customStyle="1" w:styleId="Heading2Char">
    <w:name w:val="Heading 2 Char"/>
    <w:basedOn w:val="DefaultParagraphFont"/>
    <w:link w:val="Heading2"/>
    <w:uiPriority w:val="9"/>
    <w:rsid w:val="004D2F83"/>
    <w:rPr>
      <w:rFonts w:asciiTheme="majorHAnsi" w:eastAsiaTheme="majorEastAsia" w:hAnsiTheme="majorHAnsi" w:cstheme="majorBidi"/>
      <w:b/>
      <w:color w:val="2D9BAD" w:themeColor="accent2"/>
      <w:sz w:val="32"/>
      <w:szCs w:val="26"/>
    </w:rPr>
  </w:style>
  <w:style w:type="paragraph" w:styleId="TOCHeading">
    <w:name w:val="TOC Heading"/>
    <w:basedOn w:val="Heading1"/>
    <w:next w:val="Normal"/>
    <w:uiPriority w:val="39"/>
    <w:unhideWhenUsed/>
    <w:qFormat/>
    <w:rsid w:val="00080B1A"/>
    <w:pPr>
      <w:spacing w:line="259" w:lineRule="auto"/>
      <w:jc w:val="left"/>
      <w:outlineLvl w:val="9"/>
    </w:pPr>
    <w:rPr>
      <w:color w:val="230C36" w:themeColor="accent1" w:themeShade="BF"/>
      <w:sz w:val="32"/>
    </w:rPr>
  </w:style>
  <w:style w:type="paragraph" w:styleId="TOC1">
    <w:name w:val="toc 1"/>
    <w:basedOn w:val="Normal"/>
    <w:next w:val="Normal"/>
    <w:autoRedefine/>
    <w:uiPriority w:val="39"/>
    <w:unhideWhenUsed/>
    <w:rsid w:val="00080B1A"/>
    <w:pPr>
      <w:spacing w:after="100"/>
    </w:pPr>
  </w:style>
  <w:style w:type="paragraph" w:styleId="TOC2">
    <w:name w:val="toc 2"/>
    <w:basedOn w:val="Normal"/>
    <w:next w:val="Normal"/>
    <w:autoRedefine/>
    <w:uiPriority w:val="39"/>
    <w:unhideWhenUsed/>
    <w:rsid w:val="00103923"/>
    <w:pPr>
      <w:spacing w:after="100"/>
      <w:ind w:left="240"/>
    </w:pPr>
  </w:style>
  <w:style w:type="character" w:styleId="CommentReference">
    <w:name w:val="annotation reference"/>
    <w:basedOn w:val="DefaultParagraphFont"/>
    <w:uiPriority w:val="99"/>
    <w:semiHidden/>
    <w:unhideWhenUsed/>
    <w:rsid w:val="00E17B29"/>
    <w:rPr>
      <w:sz w:val="16"/>
      <w:szCs w:val="16"/>
    </w:rPr>
  </w:style>
  <w:style w:type="paragraph" w:styleId="CommentText">
    <w:name w:val="annotation text"/>
    <w:basedOn w:val="Normal"/>
    <w:link w:val="CommentTextChar"/>
    <w:uiPriority w:val="99"/>
    <w:unhideWhenUsed/>
    <w:rsid w:val="00E17B29"/>
    <w:pPr>
      <w:spacing w:line="240" w:lineRule="auto"/>
    </w:pPr>
    <w:rPr>
      <w:sz w:val="20"/>
      <w:szCs w:val="20"/>
    </w:rPr>
  </w:style>
  <w:style w:type="character" w:customStyle="1" w:styleId="CommentTextChar">
    <w:name w:val="Comment Text Char"/>
    <w:basedOn w:val="DefaultParagraphFont"/>
    <w:link w:val="CommentText"/>
    <w:uiPriority w:val="99"/>
    <w:rsid w:val="00E17B2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E17B29"/>
    <w:rPr>
      <w:b/>
      <w:bCs/>
    </w:rPr>
  </w:style>
  <w:style w:type="character" w:customStyle="1" w:styleId="CommentSubjectChar">
    <w:name w:val="Comment Subject Char"/>
    <w:basedOn w:val="CommentTextChar"/>
    <w:link w:val="CommentSubject"/>
    <w:uiPriority w:val="99"/>
    <w:semiHidden/>
    <w:rsid w:val="00E17B29"/>
    <w:rPr>
      <w:rFonts w:ascii="Cambria" w:hAnsi="Cambria"/>
      <w:b/>
      <w:bCs/>
      <w:sz w:val="20"/>
      <w:szCs w:val="20"/>
    </w:rPr>
  </w:style>
  <w:style w:type="character" w:customStyle="1" w:styleId="Heading3Char">
    <w:name w:val="Heading 3 Char"/>
    <w:basedOn w:val="DefaultParagraphFont"/>
    <w:link w:val="Heading3"/>
    <w:uiPriority w:val="9"/>
    <w:rsid w:val="00253994"/>
    <w:rPr>
      <w:rFonts w:asciiTheme="majorHAnsi" w:eastAsiaTheme="majorEastAsia" w:hAnsiTheme="majorHAnsi" w:cstheme="majorBidi"/>
      <w:b/>
      <w:color w:val="301149" w:themeColor="accent1"/>
      <w:sz w:val="28"/>
      <w:szCs w:val="24"/>
    </w:rPr>
  </w:style>
  <w:style w:type="paragraph" w:styleId="TOC3">
    <w:name w:val="toc 3"/>
    <w:basedOn w:val="Normal"/>
    <w:next w:val="Normal"/>
    <w:autoRedefine/>
    <w:uiPriority w:val="39"/>
    <w:unhideWhenUsed/>
    <w:rsid w:val="00C84425"/>
    <w:pPr>
      <w:spacing w:after="100"/>
      <w:ind w:left="480"/>
    </w:pPr>
  </w:style>
  <w:style w:type="character" w:customStyle="1" w:styleId="SubtitleChar">
    <w:name w:val="Subtitle Char"/>
    <w:basedOn w:val="DefaultParagraphFont"/>
    <w:link w:val="Subtitle"/>
    <w:uiPriority w:val="11"/>
    <w:rsid w:val="008A581E"/>
    <w:rPr>
      <w:rFonts w:eastAsiaTheme="minorEastAsia"/>
      <w:color w:val="7E2DC1" w:themeColor="text1" w:themeTint="A5"/>
      <w:spacing w:val="15"/>
    </w:rPr>
  </w:style>
  <w:style w:type="paragraph" w:styleId="Subtitle">
    <w:name w:val="Subtitle"/>
    <w:basedOn w:val="Normal"/>
    <w:next w:val="Normal"/>
    <w:link w:val="SubtitleChar"/>
    <w:uiPriority w:val="11"/>
    <w:qFormat/>
    <w:pPr>
      <w:spacing w:after="160"/>
    </w:pPr>
    <w:rPr>
      <w:rFonts w:ascii="Calibri" w:eastAsia="Calibri" w:hAnsi="Calibri" w:cs="Calibri"/>
      <w:color w:val="7E2DC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members.aawd.org/ap/Form/Fill/P31wRCbr" TargetMode="External"/><Relationship Id="rId26" Type="http://schemas.openxmlformats.org/officeDocument/2006/relationships/hyperlink" Target="mailto:chapters@aawd.org" TargetMode="External"/><Relationship Id="rId3" Type="http://schemas.openxmlformats.org/officeDocument/2006/relationships/styles" Target="styles.xml"/><Relationship Id="rId21" Type="http://schemas.openxmlformats.org/officeDocument/2006/relationships/hyperlink" Target="https://americanassociationofwomendentists.growthzoneapp.com/ap/CloudFile/Download/p0WwO0Wr"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mailto:info@aawd.org" TargetMode="External"/><Relationship Id="rId25" Type="http://schemas.openxmlformats.org/officeDocument/2006/relationships/hyperlink" Target="https://members.aawd.org/ap/Form/Fill/Lq0J9SMP" TargetMode="External"/><Relationship Id="rId2" Type="http://schemas.openxmlformats.org/officeDocument/2006/relationships/numbering" Target="numbering.xml"/><Relationship Id="rId16" Type="http://schemas.openxmlformats.org/officeDocument/2006/relationships/hyperlink" Target="https://members.aawd.org" TargetMode="External"/><Relationship Id="rId20" Type="http://schemas.openxmlformats.org/officeDocument/2006/relationships/hyperlink" Target="https://americanassociationofwomendentists.growthzoneapp.com/ap/CloudFile/Download/P3AeXan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americanassociationofwomendentists.growthzoneapp.com/ap/CloudFile/Download/LqYEkzNL" TargetMode="External"/><Relationship Id="rId5" Type="http://schemas.openxmlformats.org/officeDocument/2006/relationships/webSettings" Target="webSettings.xml"/><Relationship Id="rId15" Type="http://schemas.openxmlformats.org/officeDocument/2006/relationships/hyperlink" Target="https://www.aawd.org/aawd-membership/" TargetMode="External"/><Relationship Id="rId23" Type="http://schemas.openxmlformats.org/officeDocument/2006/relationships/hyperlink" Target="mailto:chapters@aawd.org" TargetMode="External"/><Relationship Id="rId28"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americanassociationofwomendentists.growthzoneapp.com/ap/CloudFile/Download/P3AeXanr"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members.aawd.org/ap/Form/Fill/Lq0J9SMP" TargetMode="External"/><Relationship Id="rId22" Type="http://schemas.openxmlformats.org/officeDocument/2006/relationships/hyperlink" Target="https://members.aawd.org/member-application"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D38C01-0759-4739-AD4A-A5D5FC23FEC3}" type="doc">
      <dgm:prSet loTypeId="urn:microsoft.com/office/officeart/2005/8/layout/bProcess3" loCatId="process" qsTypeId="urn:microsoft.com/office/officeart/2005/8/quickstyle/simple4" qsCatId="simple" csTypeId="urn:microsoft.com/office/officeart/2005/8/colors/colorful1" csCatId="colorful" phldr="1"/>
      <dgm:spPr/>
      <dgm:t>
        <a:bodyPr/>
        <a:lstStyle/>
        <a:p>
          <a:endParaRPr lang="en-US"/>
        </a:p>
      </dgm:t>
    </dgm:pt>
    <dgm:pt modelId="{526FF38E-11CF-43B7-B5B7-1490F5539A24}">
      <dgm:prSet phldrT="[Text]"/>
      <dgm:spPr/>
      <dgm:t>
        <a:bodyPr/>
        <a:lstStyle/>
        <a:p>
          <a:pPr>
            <a:buFont typeface="+mj-lt"/>
            <a:buAutoNum type="arabicPeriod"/>
          </a:pPr>
          <a:r>
            <a:rPr lang="en-US" b="1"/>
            <a:t>Form a Leadership Team</a:t>
          </a:r>
          <a:endParaRPr lang="en-US"/>
        </a:p>
      </dgm:t>
    </dgm:pt>
    <dgm:pt modelId="{D31BADA1-AA03-40EC-A80C-A07340D68666}" type="parTrans" cxnId="{D5FF1D2A-13DB-4B5C-882F-CC2BD653A8E1}">
      <dgm:prSet/>
      <dgm:spPr/>
      <dgm:t>
        <a:bodyPr/>
        <a:lstStyle/>
        <a:p>
          <a:endParaRPr lang="en-US"/>
        </a:p>
      </dgm:t>
    </dgm:pt>
    <dgm:pt modelId="{835A5824-7BAF-40E2-9F0D-2D9FC548AA74}" type="sibTrans" cxnId="{D5FF1D2A-13DB-4B5C-882F-CC2BD653A8E1}">
      <dgm:prSet/>
      <dgm:spPr/>
      <dgm:t>
        <a:bodyPr/>
        <a:lstStyle/>
        <a:p>
          <a:endParaRPr lang="en-US"/>
        </a:p>
      </dgm:t>
    </dgm:pt>
    <dgm:pt modelId="{43EADD89-0F1E-49FA-87C2-584DC35B73F9}">
      <dgm:prSet phldrT="[Text]">
        <dgm:style>
          <a:lnRef idx="1">
            <a:schemeClr val="accent4"/>
          </a:lnRef>
          <a:fillRef idx="2">
            <a:schemeClr val="accent4"/>
          </a:fillRef>
          <a:effectRef idx="1">
            <a:schemeClr val="accent4"/>
          </a:effectRef>
          <a:fontRef idx="minor">
            <a:schemeClr val="dk1"/>
          </a:fontRef>
        </dgm:style>
      </dgm:prSet>
      <dgm:spPr/>
      <dgm:t>
        <a:bodyPr/>
        <a:lstStyle/>
        <a:p>
          <a:pPr>
            <a:buNone/>
          </a:pPr>
          <a:r>
            <a:rPr lang="en-US" b="1">
              <a:solidFill>
                <a:schemeClr val="tx1"/>
              </a:solidFill>
            </a:rPr>
            <a:t>Create an Activity Plan</a:t>
          </a:r>
          <a:endParaRPr lang="en-US">
            <a:solidFill>
              <a:schemeClr val="tx1"/>
            </a:solidFill>
          </a:endParaRPr>
        </a:p>
      </dgm:t>
    </dgm:pt>
    <dgm:pt modelId="{C689613A-346B-4BF1-ADF5-3E84472A82EE}" type="parTrans" cxnId="{B107FE06-46CC-4F45-8954-B220981CF550}">
      <dgm:prSet/>
      <dgm:spPr/>
      <dgm:t>
        <a:bodyPr/>
        <a:lstStyle/>
        <a:p>
          <a:endParaRPr lang="en-US"/>
        </a:p>
      </dgm:t>
    </dgm:pt>
    <dgm:pt modelId="{42AD4237-1A2A-4997-BF6B-37758E169687}" type="sibTrans" cxnId="{B107FE06-46CC-4F45-8954-B220981CF550}">
      <dgm:prSet>
        <dgm:style>
          <a:lnRef idx="1">
            <a:schemeClr val="accent1"/>
          </a:lnRef>
          <a:fillRef idx="0">
            <a:schemeClr val="accent1"/>
          </a:fillRef>
          <a:effectRef idx="0">
            <a:schemeClr val="accent1"/>
          </a:effectRef>
          <a:fontRef idx="minor">
            <a:schemeClr val="tx1"/>
          </a:fontRef>
        </dgm:style>
      </dgm:prSet>
      <dgm:spPr/>
      <dgm:t>
        <a:bodyPr/>
        <a:lstStyle/>
        <a:p>
          <a:endParaRPr lang="en-US"/>
        </a:p>
      </dgm:t>
    </dgm:pt>
    <dgm:pt modelId="{766196E0-696B-4142-8047-8110F21A5139}">
      <dgm:prSet phldrT="[Text]">
        <dgm:style>
          <a:lnRef idx="1">
            <a:schemeClr val="accent2"/>
          </a:lnRef>
          <a:fillRef idx="3">
            <a:schemeClr val="accent2"/>
          </a:fillRef>
          <a:effectRef idx="2">
            <a:schemeClr val="accent2"/>
          </a:effectRef>
          <a:fontRef idx="minor">
            <a:schemeClr val="lt1"/>
          </a:fontRef>
        </dgm:style>
      </dgm:prSet>
      <dgm:spPr/>
      <dgm:t>
        <a:bodyPr/>
        <a:lstStyle/>
        <a:p>
          <a:pPr>
            <a:buNone/>
          </a:pPr>
          <a:r>
            <a:rPr lang="en-US" b="1"/>
            <a:t>Officers Complete and Sign the Confidentiality Agreement</a:t>
          </a:r>
          <a:endParaRPr lang="en-US"/>
        </a:p>
      </dgm:t>
    </dgm:pt>
    <dgm:pt modelId="{1F61F34C-97CF-4C1C-9DBF-FDC1797D8A17}" type="parTrans" cxnId="{5EC823C0-CD37-4EBB-B496-FAF5EDC89933}">
      <dgm:prSet/>
      <dgm:spPr/>
      <dgm:t>
        <a:bodyPr/>
        <a:lstStyle/>
        <a:p>
          <a:endParaRPr lang="en-US"/>
        </a:p>
      </dgm:t>
    </dgm:pt>
    <dgm:pt modelId="{F25D84F0-6822-42F4-96F8-4E0833530F8B}" type="sibTrans" cxnId="{5EC823C0-CD37-4EBB-B496-FAF5EDC89933}">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F0C4E836-A68A-433F-AB92-C47FB0BF2C70}">
      <dgm:prSet phldrT="[Text]" custT="1">
        <dgm:style>
          <a:lnRef idx="1">
            <a:schemeClr val="accent4"/>
          </a:lnRef>
          <a:fillRef idx="2">
            <a:schemeClr val="accent4"/>
          </a:fillRef>
          <a:effectRef idx="1">
            <a:schemeClr val="accent4"/>
          </a:effectRef>
          <a:fontRef idx="minor">
            <a:schemeClr val="dk1"/>
          </a:fontRef>
        </dgm:style>
      </dgm:prSet>
      <dgm:spPr/>
      <dgm:t>
        <a:bodyPr/>
        <a:lstStyle/>
        <a:p>
          <a:pPr>
            <a:buNone/>
          </a:pPr>
          <a:r>
            <a:rPr lang="en-US" sz="1400" b="1">
              <a:solidFill>
                <a:schemeClr val="tx1"/>
              </a:solidFill>
            </a:rPr>
            <a:t>Submit Application Packet</a:t>
          </a:r>
          <a:endParaRPr lang="en-US" sz="1400">
            <a:solidFill>
              <a:schemeClr val="tx1"/>
            </a:solidFill>
          </a:endParaRPr>
        </a:p>
      </dgm:t>
    </dgm:pt>
    <dgm:pt modelId="{0BDDB961-F305-4D5E-890E-9B7940AD192C}" type="parTrans" cxnId="{178DF19A-C054-43C5-8A83-8D1319C7E5AF}">
      <dgm:prSet/>
      <dgm:spPr/>
      <dgm:t>
        <a:bodyPr/>
        <a:lstStyle/>
        <a:p>
          <a:endParaRPr lang="en-US"/>
        </a:p>
      </dgm:t>
    </dgm:pt>
    <dgm:pt modelId="{5B0A8E37-687F-4729-802F-ADDD0C2D4A90}" type="sibTrans" cxnId="{178DF19A-C054-43C5-8A83-8D1319C7E5AF}">
      <dgm:prSet/>
      <dgm:spPr/>
      <dgm:t>
        <a:bodyPr/>
        <a:lstStyle/>
        <a:p>
          <a:endParaRPr lang="en-US"/>
        </a:p>
      </dgm:t>
    </dgm:pt>
    <dgm:pt modelId="{A4E8D65A-EE9B-4209-8FCD-22ADE1E5666E}">
      <dgm:prSet phldrT="[Text]">
        <dgm:style>
          <a:lnRef idx="1">
            <a:schemeClr val="accent3"/>
          </a:lnRef>
          <a:fillRef idx="2">
            <a:schemeClr val="accent3"/>
          </a:fillRef>
          <a:effectRef idx="1">
            <a:schemeClr val="accent3"/>
          </a:effectRef>
          <a:fontRef idx="minor">
            <a:schemeClr val="dk1"/>
          </a:fontRef>
        </dgm:style>
      </dgm:prSet>
      <dgm:spPr/>
      <dgm:t>
        <a:bodyPr/>
        <a:lstStyle/>
        <a:p>
          <a:pPr>
            <a:buFont typeface="+mj-lt"/>
            <a:buAutoNum type="arabicPeriod"/>
          </a:pPr>
          <a:r>
            <a:rPr lang="en-US" b="1">
              <a:solidFill>
                <a:schemeClr val="tx1"/>
              </a:solidFill>
            </a:rPr>
            <a:t>Develop Chapter Bylaws</a:t>
          </a:r>
          <a:endParaRPr lang="en-US">
            <a:solidFill>
              <a:schemeClr val="tx1"/>
            </a:solidFill>
          </a:endParaRPr>
        </a:p>
      </dgm:t>
    </dgm:pt>
    <dgm:pt modelId="{A3BA3832-3D1D-47AA-8395-F860F46AA3CC}" type="parTrans" cxnId="{FBC2D259-E0DC-4F3C-9A38-1D5CD803864C}">
      <dgm:prSet/>
      <dgm:spPr/>
      <dgm:t>
        <a:bodyPr/>
        <a:lstStyle/>
        <a:p>
          <a:endParaRPr lang="en-US"/>
        </a:p>
      </dgm:t>
    </dgm:pt>
    <dgm:pt modelId="{498BFF84-0958-4B35-8E4D-4C3966EBEA86}" type="sibTrans" cxnId="{FBC2D259-E0DC-4F3C-9A38-1D5CD803864C}">
      <dgm:prSet/>
      <dgm:spPr/>
      <dgm:t>
        <a:bodyPr/>
        <a:lstStyle/>
        <a:p>
          <a:endParaRPr lang="en-US"/>
        </a:p>
      </dgm:t>
    </dgm:pt>
    <dgm:pt modelId="{7A400455-B771-49B3-AA8F-CDECCB78BC4C}">
      <dgm:prSet phldrT="[Text]">
        <dgm:style>
          <a:lnRef idx="1">
            <a:schemeClr val="accent1"/>
          </a:lnRef>
          <a:fillRef idx="3">
            <a:schemeClr val="accent1"/>
          </a:fillRef>
          <a:effectRef idx="2">
            <a:schemeClr val="accent1"/>
          </a:effectRef>
          <a:fontRef idx="minor">
            <a:schemeClr val="lt1"/>
          </a:fontRef>
        </dgm:style>
      </dgm:prSet>
      <dgm:spPr/>
      <dgm:t>
        <a:bodyPr/>
        <a:lstStyle/>
        <a:p>
          <a:pPr>
            <a:buNone/>
          </a:pPr>
          <a:r>
            <a:rPr lang="en-US" b="1"/>
            <a:t>Determine Dues and Financial Guidelines</a:t>
          </a:r>
          <a:endParaRPr lang="en-US"/>
        </a:p>
      </dgm:t>
    </dgm:pt>
    <dgm:pt modelId="{8090F360-99F7-4B2C-AB17-6B9F2A68961E}" type="parTrans" cxnId="{2E664922-3666-4DB3-AB6B-AF51CE8286D6}">
      <dgm:prSet/>
      <dgm:spPr/>
      <dgm:t>
        <a:bodyPr/>
        <a:lstStyle/>
        <a:p>
          <a:endParaRPr lang="en-US"/>
        </a:p>
      </dgm:t>
    </dgm:pt>
    <dgm:pt modelId="{9AE64D23-00A1-40AA-A2B4-0CADAE29844A}" type="sibTrans" cxnId="{2E664922-3666-4DB3-AB6B-AF51CE8286D6}">
      <dgm:prSet/>
      <dgm:spPr/>
      <dgm:t>
        <a:bodyPr/>
        <a:lstStyle/>
        <a:p>
          <a:endParaRPr lang="en-US"/>
        </a:p>
      </dgm:t>
    </dgm:pt>
    <dgm:pt modelId="{3EBAA9F8-B1C9-446A-9A0D-CAB1E7464BC9}" type="pres">
      <dgm:prSet presAssocID="{D1D38C01-0759-4739-AD4A-A5D5FC23FEC3}" presName="Name0" presStyleCnt="0">
        <dgm:presLayoutVars>
          <dgm:dir/>
          <dgm:resizeHandles val="exact"/>
        </dgm:presLayoutVars>
      </dgm:prSet>
      <dgm:spPr/>
    </dgm:pt>
    <dgm:pt modelId="{329B7385-EE7F-44ED-9EEC-4D2E9EB5A1F7}" type="pres">
      <dgm:prSet presAssocID="{526FF38E-11CF-43B7-B5B7-1490F5539A24}" presName="node" presStyleLbl="node1" presStyleIdx="0" presStyleCnt="6" custScaleY="62669">
        <dgm:presLayoutVars>
          <dgm:bulletEnabled val="1"/>
        </dgm:presLayoutVars>
      </dgm:prSet>
      <dgm:spPr/>
    </dgm:pt>
    <dgm:pt modelId="{80A9CF75-8374-49A9-91F3-8CB8FCEFE1B6}" type="pres">
      <dgm:prSet presAssocID="{835A5824-7BAF-40E2-9F0D-2D9FC548AA74}" presName="sibTrans" presStyleLbl="sibTrans1D1" presStyleIdx="0" presStyleCnt="5"/>
      <dgm:spPr/>
    </dgm:pt>
    <dgm:pt modelId="{59235EBE-D0DD-4FA5-80D4-DB0EAA24DAC7}" type="pres">
      <dgm:prSet presAssocID="{835A5824-7BAF-40E2-9F0D-2D9FC548AA74}" presName="connectorText" presStyleLbl="sibTrans1D1" presStyleIdx="0" presStyleCnt="5"/>
      <dgm:spPr/>
    </dgm:pt>
    <dgm:pt modelId="{418118C0-D33A-421B-A35A-A02FA506CAB2}" type="pres">
      <dgm:prSet presAssocID="{A4E8D65A-EE9B-4209-8FCD-22ADE1E5666E}" presName="node" presStyleLbl="node1" presStyleIdx="1" presStyleCnt="6" custScaleY="62669">
        <dgm:presLayoutVars>
          <dgm:bulletEnabled val="1"/>
        </dgm:presLayoutVars>
      </dgm:prSet>
      <dgm:spPr/>
    </dgm:pt>
    <dgm:pt modelId="{2C5B14E1-7860-4885-9A26-295077620FE1}" type="pres">
      <dgm:prSet presAssocID="{498BFF84-0958-4B35-8E4D-4C3966EBEA86}" presName="sibTrans" presStyleLbl="sibTrans1D1" presStyleIdx="1" presStyleCnt="5"/>
      <dgm:spPr/>
    </dgm:pt>
    <dgm:pt modelId="{216E5845-BA92-44B5-9675-D7FAF6E132AA}" type="pres">
      <dgm:prSet presAssocID="{498BFF84-0958-4B35-8E4D-4C3966EBEA86}" presName="connectorText" presStyleLbl="sibTrans1D1" presStyleIdx="1" presStyleCnt="5"/>
      <dgm:spPr/>
    </dgm:pt>
    <dgm:pt modelId="{847AABC9-1E19-4B87-A6B3-20DC10086062}" type="pres">
      <dgm:prSet presAssocID="{43EADD89-0F1E-49FA-87C2-584DC35B73F9}" presName="node" presStyleLbl="node1" presStyleIdx="2" presStyleCnt="6" custScaleY="62669">
        <dgm:presLayoutVars>
          <dgm:bulletEnabled val="1"/>
        </dgm:presLayoutVars>
      </dgm:prSet>
      <dgm:spPr/>
    </dgm:pt>
    <dgm:pt modelId="{EC3B5956-EE25-40F3-A0AD-CF64CC1A1DEB}" type="pres">
      <dgm:prSet presAssocID="{42AD4237-1A2A-4997-BF6B-37758E169687}" presName="sibTrans" presStyleLbl="sibTrans1D1" presStyleIdx="2" presStyleCnt="5"/>
      <dgm:spPr/>
    </dgm:pt>
    <dgm:pt modelId="{CF9DB63E-9ABF-4BFD-A48E-7F8995368864}" type="pres">
      <dgm:prSet presAssocID="{42AD4237-1A2A-4997-BF6B-37758E169687}" presName="connectorText" presStyleLbl="sibTrans1D1" presStyleIdx="2" presStyleCnt="5"/>
      <dgm:spPr/>
    </dgm:pt>
    <dgm:pt modelId="{7E77FCA8-F5B9-4F16-A5FE-25C8F6371DC5}" type="pres">
      <dgm:prSet presAssocID="{7A400455-B771-49B3-AA8F-CDECCB78BC4C}" presName="node" presStyleLbl="node1" presStyleIdx="3" presStyleCnt="6" custScaleY="69931">
        <dgm:presLayoutVars>
          <dgm:bulletEnabled val="1"/>
        </dgm:presLayoutVars>
      </dgm:prSet>
      <dgm:spPr/>
    </dgm:pt>
    <dgm:pt modelId="{AB26E517-35D6-40D1-8D74-CDB2862A4883}" type="pres">
      <dgm:prSet presAssocID="{9AE64D23-00A1-40AA-A2B4-0CADAE29844A}" presName="sibTrans" presStyleLbl="sibTrans1D1" presStyleIdx="3" presStyleCnt="5"/>
      <dgm:spPr/>
    </dgm:pt>
    <dgm:pt modelId="{888E4C83-D4C1-43D1-96D0-DD0EC4937AD4}" type="pres">
      <dgm:prSet presAssocID="{9AE64D23-00A1-40AA-A2B4-0CADAE29844A}" presName="connectorText" presStyleLbl="sibTrans1D1" presStyleIdx="3" presStyleCnt="5"/>
      <dgm:spPr/>
    </dgm:pt>
    <dgm:pt modelId="{2B6F4888-E3D6-40DE-B445-79BE2DBC28CF}" type="pres">
      <dgm:prSet presAssocID="{766196E0-696B-4142-8047-8110F21A5139}" presName="node" presStyleLbl="node1" presStyleIdx="4" presStyleCnt="6" custScaleY="69931">
        <dgm:presLayoutVars>
          <dgm:bulletEnabled val="1"/>
        </dgm:presLayoutVars>
      </dgm:prSet>
      <dgm:spPr/>
    </dgm:pt>
    <dgm:pt modelId="{64C5DF16-F883-459B-8597-2017DD15E027}" type="pres">
      <dgm:prSet presAssocID="{F25D84F0-6822-42F4-96F8-4E0833530F8B}" presName="sibTrans" presStyleLbl="sibTrans1D1" presStyleIdx="4" presStyleCnt="5"/>
      <dgm:spPr/>
    </dgm:pt>
    <dgm:pt modelId="{87F0A82A-78BB-47BE-A30C-577AF6413F7B}" type="pres">
      <dgm:prSet presAssocID="{F25D84F0-6822-42F4-96F8-4E0833530F8B}" presName="connectorText" presStyleLbl="sibTrans1D1" presStyleIdx="4" presStyleCnt="5"/>
      <dgm:spPr/>
    </dgm:pt>
    <dgm:pt modelId="{392C0D1C-730E-4AD6-A65E-1F199C15D058}" type="pres">
      <dgm:prSet presAssocID="{F0C4E836-A68A-433F-AB92-C47FB0BF2C70}" presName="node" presStyleLbl="node1" presStyleIdx="5" presStyleCnt="6" custScaleY="62800">
        <dgm:presLayoutVars>
          <dgm:bulletEnabled val="1"/>
        </dgm:presLayoutVars>
      </dgm:prSet>
      <dgm:spPr/>
    </dgm:pt>
  </dgm:ptLst>
  <dgm:cxnLst>
    <dgm:cxn modelId="{2521B903-F245-4DE1-BE54-6E08637625A5}" type="presOf" srcId="{D1D38C01-0759-4739-AD4A-A5D5FC23FEC3}" destId="{3EBAA9F8-B1C9-446A-9A0D-CAB1E7464BC9}" srcOrd="0" destOrd="0" presId="urn:microsoft.com/office/officeart/2005/8/layout/bProcess3"/>
    <dgm:cxn modelId="{10069B04-1CF6-4239-B5E0-F31FE047D4C8}" type="presOf" srcId="{9AE64D23-00A1-40AA-A2B4-0CADAE29844A}" destId="{888E4C83-D4C1-43D1-96D0-DD0EC4937AD4}" srcOrd="1" destOrd="0" presId="urn:microsoft.com/office/officeart/2005/8/layout/bProcess3"/>
    <dgm:cxn modelId="{B107FE06-46CC-4F45-8954-B220981CF550}" srcId="{D1D38C01-0759-4739-AD4A-A5D5FC23FEC3}" destId="{43EADD89-0F1E-49FA-87C2-584DC35B73F9}" srcOrd="2" destOrd="0" parTransId="{C689613A-346B-4BF1-ADF5-3E84472A82EE}" sibTransId="{42AD4237-1A2A-4997-BF6B-37758E169687}"/>
    <dgm:cxn modelId="{4BAC580B-D7A9-4479-93F0-093BB4C46D7D}" type="presOf" srcId="{42AD4237-1A2A-4997-BF6B-37758E169687}" destId="{CF9DB63E-9ABF-4BFD-A48E-7F8995368864}" srcOrd="1" destOrd="0" presId="urn:microsoft.com/office/officeart/2005/8/layout/bProcess3"/>
    <dgm:cxn modelId="{2E664922-3666-4DB3-AB6B-AF51CE8286D6}" srcId="{D1D38C01-0759-4739-AD4A-A5D5FC23FEC3}" destId="{7A400455-B771-49B3-AA8F-CDECCB78BC4C}" srcOrd="3" destOrd="0" parTransId="{8090F360-99F7-4B2C-AB17-6B9F2A68961E}" sibTransId="{9AE64D23-00A1-40AA-A2B4-0CADAE29844A}"/>
    <dgm:cxn modelId="{D5FF1D2A-13DB-4B5C-882F-CC2BD653A8E1}" srcId="{D1D38C01-0759-4739-AD4A-A5D5FC23FEC3}" destId="{526FF38E-11CF-43B7-B5B7-1490F5539A24}" srcOrd="0" destOrd="0" parTransId="{D31BADA1-AA03-40EC-A80C-A07340D68666}" sibTransId="{835A5824-7BAF-40E2-9F0D-2D9FC548AA74}"/>
    <dgm:cxn modelId="{DD2DC939-F05E-418B-B3C2-6B5CA2B04487}" type="presOf" srcId="{F25D84F0-6822-42F4-96F8-4E0833530F8B}" destId="{87F0A82A-78BB-47BE-A30C-577AF6413F7B}" srcOrd="1" destOrd="0" presId="urn:microsoft.com/office/officeart/2005/8/layout/bProcess3"/>
    <dgm:cxn modelId="{C940DD76-0B84-45DA-B7E7-3120D7320B96}" type="presOf" srcId="{43EADD89-0F1E-49FA-87C2-584DC35B73F9}" destId="{847AABC9-1E19-4B87-A6B3-20DC10086062}" srcOrd="0" destOrd="0" presId="urn:microsoft.com/office/officeart/2005/8/layout/bProcess3"/>
    <dgm:cxn modelId="{AD952977-8E0D-4200-B43A-69567C5C9D7D}" type="presOf" srcId="{F0C4E836-A68A-433F-AB92-C47FB0BF2C70}" destId="{392C0D1C-730E-4AD6-A65E-1F199C15D058}" srcOrd="0" destOrd="0" presId="urn:microsoft.com/office/officeart/2005/8/layout/bProcess3"/>
    <dgm:cxn modelId="{FBC2D259-E0DC-4F3C-9A38-1D5CD803864C}" srcId="{D1D38C01-0759-4739-AD4A-A5D5FC23FEC3}" destId="{A4E8D65A-EE9B-4209-8FCD-22ADE1E5666E}" srcOrd="1" destOrd="0" parTransId="{A3BA3832-3D1D-47AA-8395-F860F46AA3CC}" sibTransId="{498BFF84-0958-4B35-8E4D-4C3966EBEA86}"/>
    <dgm:cxn modelId="{56903D84-9C58-4180-B662-4B530B409911}" type="presOf" srcId="{835A5824-7BAF-40E2-9F0D-2D9FC548AA74}" destId="{80A9CF75-8374-49A9-91F3-8CB8FCEFE1B6}" srcOrd="0" destOrd="0" presId="urn:microsoft.com/office/officeart/2005/8/layout/bProcess3"/>
    <dgm:cxn modelId="{178DF19A-C054-43C5-8A83-8D1319C7E5AF}" srcId="{D1D38C01-0759-4739-AD4A-A5D5FC23FEC3}" destId="{F0C4E836-A68A-433F-AB92-C47FB0BF2C70}" srcOrd="5" destOrd="0" parTransId="{0BDDB961-F305-4D5E-890E-9B7940AD192C}" sibTransId="{5B0A8E37-687F-4729-802F-ADDD0C2D4A90}"/>
    <dgm:cxn modelId="{1033019B-6C3A-4464-8238-06663787DC00}" type="presOf" srcId="{498BFF84-0958-4B35-8E4D-4C3966EBEA86}" destId="{2C5B14E1-7860-4885-9A26-295077620FE1}" srcOrd="0" destOrd="0" presId="urn:microsoft.com/office/officeart/2005/8/layout/bProcess3"/>
    <dgm:cxn modelId="{56DD22BB-9B18-4471-BF0B-0E8B4134C8F1}" type="presOf" srcId="{526FF38E-11CF-43B7-B5B7-1490F5539A24}" destId="{329B7385-EE7F-44ED-9EEC-4D2E9EB5A1F7}" srcOrd="0" destOrd="0" presId="urn:microsoft.com/office/officeart/2005/8/layout/bProcess3"/>
    <dgm:cxn modelId="{81375DBD-857C-40F2-819C-EA65E5CA51E8}" type="presOf" srcId="{42AD4237-1A2A-4997-BF6B-37758E169687}" destId="{EC3B5956-EE25-40F3-A0AD-CF64CC1A1DEB}" srcOrd="0" destOrd="0" presId="urn:microsoft.com/office/officeart/2005/8/layout/bProcess3"/>
    <dgm:cxn modelId="{5EC823C0-CD37-4EBB-B496-FAF5EDC89933}" srcId="{D1D38C01-0759-4739-AD4A-A5D5FC23FEC3}" destId="{766196E0-696B-4142-8047-8110F21A5139}" srcOrd="4" destOrd="0" parTransId="{1F61F34C-97CF-4C1C-9DBF-FDC1797D8A17}" sibTransId="{F25D84F0-6822-42F4-96F8-4E0833530F8B}"/>
    <dgm:cxn modelId="{7FD890CE-161F-43C1-95BD-CFA546F54595}" type="presOf" srcId="{835A5824-7BAF-40E2-9F0D-2D9FC548AA74}" destId="{59235EBE-D0DD-4FA5-80D4-DB0EAA24DAC7}" srcOrd="1" destOrd="0" presId="urn:microsoft.com/office/officeart/2005/8/layout/bProcess3"/>
    <dgm:cxn modelId="{4C0599CF-3602-4996-869A-D57971479AFE}" type="presOf" srcId="{766196E0-696B-4142-8047-8110F21A5139}" destId="{2B6F4888-E3D6-40DE-B445-79BE2DBC28CF}" srcOrd="0" destOrd="0" presId="urn:microsoft.com/office/officeart/2005/8/layout/bProcess3"/>
    <dgm:cxn modelId="{0092DED7-B9C9-46A2-95C5-850956B0C878}" type="presOf" srcId="{F25D84F0-6822-42F4-96F8-4E0833530F8B}" destId="{64C5DF16-F883-459B-8597-2017DD15E027}" srcOrd="0" destOrd="0" presId="urn:microsoft.com/office/officeart/2005/8/layout/bProcess3"/>
    <dgm:cxn modelId="{16D0D4E4-C34C-4535-AB2E-BE389A55DB45}" type="presOf" srcId="{9AE64D23-00A1-40AA-A2B4-0CADAE29844A}" destId="{AB26E517-35D6-40D1-8D74-CDB2862A4883}" srcOrd="0" destOrd="0" presId="urn:microsoft.com/office/officeart/2005/8/layout/bProcess3"/>
    <dgm:cxn modelId="{602F82E5-EF2C-4218-AA57-24795B1EA65D}" type="presOf" srcId="{A4E8D65A-EE9B-4209-8FCD-22ADE1E5666E}" destId="{418118C0-D33A-421B-A35A-A02FA506CAB2}" srcOrd="0" destOrd="0" presId="urn:microsoft.com/office/officeart/2005/8/layout/bProcess3"/>
    <dgm:cxn modelId="{289C24E9-75F6-45E2-BBEF-F14EAFA7F78A}" type="presOf" srcId="{498BFF84-0958-4B35-8E4D-4C3966EBEA86}" destId="{216E5845-BA92-44B5-9675-D7FAF6E132AA}" srcOrd="1" destOrd="0" presId="urn:microsoft.com/office/officeart/2005/8/layout/bProcess3"/>
    <dgm:cxn modelId="{EDC8FAEE-EA52-4651-BA6F-F93C057EF4B2}" type="presOf" srcId="{7A400455-B771-49B3-AA8F-CDECCB78BC4C}" destId="{7E77FCA8-F5B9-4F16-A5FE-25C8F6371DC5}" srcOrd="0" destOrd="0" presId="urn:microsoft.com/office/officeart/2005/8/layout/bProcess3"/>
    <dgm:cxn modelId="{EB6C4D9B-1338-4E42-B7D3-524E891E9D56}" type="presParOf" srcId="{3EBAA9F8-B1C9-446A-9A0D-CAB1E7464BC9}" destId="{329B7385-EE7F-44ED-9EEC-4D2E9EB5A1F7}" srcOrd="0" destOrd="0" presId="urn:microsoft.com/office/officeart/2005/8/layout/bProcess3"/>
    <dgm:cxn modelId="{8EEF60C3-64FA-4F51-9FA1-4E4C11EF4C14}" type="presParOf" srcId="{3EBAA9F8-B1C9-446A-9A0D-CAB1E7464BC9}" destId="{80A9CF75-8374-49A9-91F3-8CB8FCEFE1B6}" srcOrd="1" destOrd="0" presId="urn:microsoft.com/office/officeart/2005/8/layout/bProcess3"/>
    <dgm:cxn modelId="{00954402-D3B8-4645-A571-2D76204DFF4C}" type="presParOf" srcId="{80A9CF75-8374-49A9-91F3-8CB8FCEFE1B6}" destId="{59235EBE-D0DD-4FA5-80D4-DB0EAA24DAC7}" srcOrd="0" destOrd="0" presId="urn:microsoft.com/office/officeart/2005/8/layout/bProcess3"/>
    <dgm:cxn modelId="{C09782CF-BD88-4F7A-8FA4-567E202BEF57}" type="presParOf" srcId="{3EBAA9F8-B1C9-446A-9A0D-CAB1E7464BC9}" destId="{418118C0-D33A-421B-A35A-A02FA506CAB2}" srcOrd="2" destOrd="0" presId="urn:microsoft.com/office/officeart/2005/8/layout/bProcess3"/>
    <dgm:cxn modelId="{78D41ACF-F4B3-406E-B01A-0DBE41995466}" type="presParOf" srcId="{3EBAA9F8-B1C9-446A-9A0D-CAB1E7464BC9}" destId="{2C5B14E1-7860-4885-9A26-295077620FE1}" srcOrd="3" destOrd="0" presId="urn:microsoft.com/office/officeart/2005/8/layout/bProcess3"/>
    <dgm:cxn modelId="{ABEF0AF5-DE00-4EC3-8849-B26D4D54EE18}" type="presParOf" srcId="{2C5B14E1-7860-4885-9A26-295077620FE1}" destId="{216E5845-BA92-44B5-9675-D7FAF6E132AA}" srcOrd="0" destOrd="0" presId="urn:microsoft.com/office/officeart/2005/8/layout/bProcess3"/>
    <dgm:cxn modelId="{1F7150DB-1669-4111-813A-B456C1F1A6DC}" type="presParOf" srcId="{3EBAA9F8-B1C9-446A-9A0D-CAB1E7464BC9}" destId="{847AABC9-1E19-4B87-A6B3-20DC10086062}" srcOrd="4" destOrd="0" presId="urn:microsoft.com/office/officeart/2005/8/layout/bProcess3"/>
    <dgm:cxn modelId="{E6231A4C-4B02-4048-A36E-428FCB288797}" type="presParOf" srcId="{3EBAA9F8-B1C9-446A-9A0D-CAB1E7464BC9}" destId="{EC3B5956-EE25-40F3-A0AD-CF64CC1A1DEB}" srcOrd="5" destOrd="0" presId="urn:microsoft.com/office/officeart/2005/8/layout/bProcess3"/>
    <dgm:cxn modelId="{70FF8F32-146C-4033-8952-0062DB7392B7}" type="presParOf" srcId="{EC3B5956-EE25-40F3-A0AD-CF64CC1A1DEB}" destId="{CF9DB63E-9ABF-4BFD-A48E-7F8995368864}" srcOrd="0" destOrd="0" presId="urn:microsoft.com/office/officeart/2005/8/layout/bProcess3"/>
    <dgm:cxn modelId="{32D30200-988B-40D4-88CE-D57AA4AD313B}" type="presParOf" srcId="{3EBAA9F8-B1C9-446A-9A0D-CAB1E7464BC9}" destId="{7E77FCA8-F5B9-4F16-A5FE-25C8F6371DC5}" srcOrd="6" destOrd="0" presId="urn:microsoft.com/office/officeart/2005/8/layout/bProcess3"/>
    <dgm:cxn modelId="{926BDEE8-584F-4D8C-86DE-8DE94BB4A738}" type="presParOf" srcId="{3EBAA9F8-B1C9-446A-9A0D-CAB1E7464BC9}" destId="{AB26E517-35D6-40D1-8D74-CDB2862A4883}" srcOrd="7" destOrd="0" presId="urn:microsoft.com/office/officeart/2005/8/layout/bProcess3"/>
    <dgm:cxn modelId="{E8C674B8-1AEF-4FDC-936C-BFC03F8171E2}" type="presParOf" srcId="{AB26E517-35D6-40D1-8D74-CDB2862A4883}" destId="{888E4C83-D4C1-43D1-96D0-DD0EC4937AD4}" srcOrd="0" destOrd="0" presId="urn:microsoft.com/office/officeart/2005/8/layout/bProcess3"/>
    <dgm:cxn modelId="{FF64D1E4-3AF0-4F8A-AA1B-332BA6F56655}" type="presParOf" srcId="{3EBAA9F8-B1C9-446A-9A0D-CAB1E7464BC9}" destId="{2B6F4888-E3D6-40DE-B445-79BE2DBC28CF}" srcOrd="8" destOrd="0" presId="urn:microsoft.com/office/officeart/2005/8/layout/bProcess3"/>
    <dgm:cxn modelId="{477B4F7B-C507-42A5-A030-0A5126F38A10}" type="presParOf" srcId="{3EBAA9F8-B1C9-446A-9A0D-CAB1E7464BC9}" destId="{64C5DF16-F883-459B-8597-2017DD15E027}" srcOrd="9" destOrd="0" presId="urn:microsoft.com/office/officeart/2005/8/layout/bProcess3"/>
    <dgm:cxn modelId="{AD25BB17-C0B7-417B-928F-E338861A2C7F}" type="presParOf" srcId="{64C5DF16-F883-459B-8597-2017DD15E027}" destId="{87F0A82A-78BB-47BE-A30C-577AF6413F7B}" srcOrd="0" destOrd="0" presId="urn:microsoft.com/office/officeart/2005/8/layout/bProcess3"/>
    <dgm:cxn modelId="{19343B56-FD42-41B1-A335-EC157F198C05}" type="presParOf" srcId="{3EBAA9F8-B1C9-446A-9A0D-CAB1E7464BC9}" destId="{392C0D1C-730E-4AD6-A65E-1F199C15D058}" srcOrd="10" destOrd="0" presId="urn:microsoft.com/office/officeart/2005/8/layout/b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9CF75-8374-49A9-91F3-8CB8FCEFE1B6}">
      <dsp:nvSpPr>
        <dsp:cNvPr id="0" name=""/>
        <dsp:cNvSpPr/>
      </dsp:nvSpPr>
      <dsp:spPr>
        <a:xfrm>
          <a:off x="1717926" y="522107"/>
          <a:ext cx="363889" cy="91440"/>
        </a:xfrm>
        <a:custGeom>
          <a:avLst/>
          <a:gdLst/>
          <a:ahLst/>
          <a:cxnLst/>
          <a:rect l="0" t="0" r="0" b="0"/>
          <a:pathLst>
            <a:path>
              <a:moveTo>
                <a:pt x="0" y="45720"/>
              </a:moveTo>
              <a:lnTo>
                <a:pt x="363889"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0008" y="565854"/>
        <a:ext cx="19724" cy="3944"/>
      </dsp:txXfrm>
    </dsp:sp>
    <dsp:sp modelId="{329B7385-EE7F-44ED-9EEC-4D2E9EB5A1F7}">
      <dsp:nvSpPr>
        <dsp:cNvPr id="0" name=""/>
        <dsp:cNvSpPr/>
      </dsp:nvSpPr>
      <dsp:spPr>
        <a:xfrm>
          <a:off x="4556" y="245363"/>
          <a:ext cx="1715169" cy="644927"/>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t>Form a Leadership Team</a:t>
          </a:r>
          <a:endParaRPr lang="en-US" sz="1200" kern="1200"/>
        </a:p>
      </dsp:txBody>
      <dsp:txXfrm>
        <a:off x="4556" y="245363"/>
        <a:ext cx="1715169" cy="644927"/>
      </dsp:txXfrm>
    </dsp:sp>
    <dsp:sp modelId="{2C5B14E1-7860-4885-9A26-295077620FE1}">
      <dsp:nvSpPr>
        <dsp:cNvPr id="0" name=""/>
        <dsp:cNvSpPr/>
      </dsp:nvSpPr>
      <dsp:spPr>
        <a:xfrm>
          <a:off x="3827584" y="522107"/>
          <a:ext cx="363889" cy="91440"/>
        </a:xfrm>
        <a:custGeom>
          <a:avLst/>
          <a:gdLst/>
          <a:ahLst/>
          <a:cxnLst/>
          <a:rect l="0" t="0" r="0" b="0"/>
          <a:pathLst>
            <a:path>
              <a:moveTo>
                <a:pt x="0" y="45720"/>
              </a:moveTo>
              <a:lnTo>
                <a:pt x="363889"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9667" y="565854"/>
        <a:ext cx="19724" cy="3944"/>
      </dsp:txXfrm>
    </dsp:sp>
    <dsp:sp modelId="{418118C0-D33A-421B-A35A-A02FA506CAB2}">
      <dsp:nvSpPr>
        <dsp:cNvPr id="0" name=""/>
        <dsp:cNvSpPr/>
      </dsp:nvSpPr>
      <dsp:spPr>
        <a:xfrm>
          <a:off x="2114215" y="245363"/>
          <a:ext cx="1715169" cy="644927"/>
        </a:xfrm>
        <a:prstGeom prst="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Font typeface="+mj-lt"/>
            <a:buNone/>
          </a:pPr>
          <a:r>
            <a:rPr lang="en-US" sz="1200" b="1" kern="1200">
              <a:solidFill>
                <a:schemeClr val="tx1"/>
              </a:solidFill>
            </a:rPr>
            <a:t>Develop Chapter Bylaws</a:t>
          </a:r>
          <a:endParaRPr lang="en-US" sz="1200" kern="1200">
            <a:solidFill>
              <a:schemeClr val="tx1"/>
            </a:solidFill>
          </a:endParaRPr>
        </a:p>
      </dsp:txBody>
      <dsp:txXfrm>
        <a:off x="2114215" y="245363"/>
        <a:ext cx="1715169" cy="644927"/>
      </dsp:txXfrm>
    </dsp:sp>
    <dsp:sp modelId="{EC3B5956-EE25-40F3-A0AD-CF64CC1A1DEB}">
      <dsp:nvSpPr>
        <dsp:cNvPr id="0" name=""/>
        <dsp:cNvSpPr/>
      </dsp:nvSpPr>
      <dsp:spPr>
        <a:xfrm>
          <a:off x="862141" y="888491"/>
          <a:ext cx="4219317" cy="363889"/>
        </a:xfrm>
        <a:custGeom>
          <a:avLst/>
          <a:gdLst/>
          <a:ahLst/>
          <a:cxnLst/>
          <a:rect l="0" t="0" r="0" b="0"/>
          <a:pathLst>
            <a:path>
              <a:moveTo>
                <a:pt x="4219317" y="0"/>
              </a:moveTo>
              <a:lnTo>
                <a:pt x="4219317" y="199044"/>
              </a:lnTo>
              <a:lnTo>
                <a:pt x="0" y="199044"/>
              </a:lnTo>
              <a:lnTo>
                <a:pt x="0" y="363889"/>
              </a:lnTo>
            </a:path>
          </a:pathLst>
        </a:custGeom>
        <a:noFill/>
        <a:ln w="9525" cap="flat" cmpd="sng" algn="ctr">
          <a:solidFill>
            <a:schemeClr val="accent1">
              <a:shade val="95000"/>
              <a:satMod val="105000"/>
            </a:schemeClr>
          </a:solidFill>
          <a:prstDash val="solid"/>
          <a:tailEnd type="arrow"/>
        </a:ln>
        <a:effectLst/>
      </dsp:spPr>
      <dsp:style>
        <a:lnRef idx="1">
          <a:schemeClr val="accent1"/>
        </a:lnRef>
        <a:fillRef idx="0">
          <a:schemeClr val="accent1"/>
        </a:fillRef>
        <a:effectRef idx="0">
          <a:schemeClr val="accent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65857" y="1068463"/>
        <a:ext cx="211885" cy="3944"/>
      </dsp:txXfrm>
    </dsp:sp>
    <dsp:sp modelId="{847AABC9-1E19-4B87-A6B3-20DC10086062}">
      <dsp:nvSpPr>
        <dsp:cNvPr id="0" name=""/>
        <dsp:cNvSpPr/>
      </dsp:nvSpPr>
      <dsp:spPr>
        <a:xfrm>
          <a:off x="4223873" y="245363"/>
          <a:ext cx="1715169" cy="644927"/>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rPr>
            <a:t>Create an Activity Plan</a:t>
          </a:r>
          <a:endParaRPr lang="en-US" sz="1200" kern="1200">
            <a:solidFill>
              <a:schemeClr val="tx1"/>
            </a:solidFill>
          </a:endParaRPr>
        </a:p>
      </dsp:txBody>
      <dsp:txXfrm>
        <a:off x="4223873" y="245363"/>
        <a:ext cx="1715169" cy="644927"/>
      </dsp:txXfrm>
    </dsp:sp>
    <dsp:sp modelId="{AB26E517-35D6-40D1-8D74-CDB2862A4883}">
      <dsp:nvSpPr>
        <dsp:cNvPr id="0" name=""/>
        <dsp:cNvSpPr/>
      </dsp:nvSpPr>
      <dsp:spPr>
        <a:xfrm>
          <a:off x="1717926" y="1598890"/>
          <a:ext cx="363889" cy="91440"/>
        </a:xfrm>
        <a:custGeom>
          <a:avLst/>
          <a:gdLst/>
          <a:ahLst/>
          <a:cxnLst/>
          <a:rect l="0" t="0" r="0" b="0"/>
          <a:pathLst>
            <a:path>
              <a:moveTo>
                <a:pt x="0" y="45720"/>
              </a:moveTo>
              <a:lnTo>
                <a:pt x="363889" y="45720"/>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0008" y="1642638"/>
        <a:ext cx="19724" cy="3944"/>
      </dsp:txXfrm>
    </dsp:sp>
    <dsp:sp modelId="{7E77FCA8-F5B9-4F16-A5FE-25C8F6371DC5}">
      <dsp:nvSpPr>
        <dsp:cNvPr id="0" name=""/>
        <dsp:cNvSpPr/>
      </dsp:nvSpPr>
      <dsp:spPr>
        <a:xfrm>
          <a:off x="4556" y="1284780"/>
          <a:ext cx="1715169" cy="719661"/>
        </a:xfrm>
        <a:prstGeom prst="rect">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Determine Dues and Financial Guidelines</a:t>
          </a:r>
          <a:endParaRPr lang="en-US" sz="1200" kern="1200"/>
        </a:p>
      </dsp:txBody>
      <dsp:txXfrm>
        <a:off x="4556" y="1284780"/>
        <a:ext cx="1715169" cy="719661"/>
      </dsp:txXfrm>
    </dsp:sp>
    <dsp:sp modelId="{64C5DF16-F883-459B-8597-2017DD15E027}">
      <dsp:nvSpPr>
        <dsp:cNvPr id="0" name=""/>
        <dsp:cNvSpPr/>
      </dsp:nvSpPr>
      <dsp:spPr>
        <a:xfrm>
          <a:off x="3827584" y="1598890"/>
          <a:ext cx="363889" cy="91440"/>
        </a:xfrm>
        <a:custGeom>
          <a:avLst/>
          <a:gdLst/>
          <a:ahLst/>
          <a:cxnLst/>
          <a:rect l="0" t="0" r="0" b="0"/>
          <a:pathLst>
            <a:path>
              <a:moveTo>
                <a:pt x="0" y="45720"/>
              </a:moveTo>
              <a:lnTo>
                <a:pt x="363889" y="45720"/>
              </a:lnTo>
            </a:path>
          </a:pathLst>
        </a:custGeom>
        <a:noFill/>
        <a:ln w="9525" cap="flat" cmpd="sng" algn="ctr">
          <a:solidFill>
            <a:schemeClr val="accent2">
              <a:shade val="95000"/>
              <a:satMod val="105000"/>
            </a:schemeClr>
          </a:solidFill>
          <a:prstDash val="solid"/>
          <a:tailEnd type="arrow"/>
        </a:ln>
        <a:effectLst/>
      </dsp:spPr>
      <dsp:style>
        <a:lnRef idx="1">
          <a:schemeClr val="accent2"/>
        </a:lnRef>
        <a:fillRef idx="0">
          <a:schemeClr val="accent2"/>
        </a:fillRef>
        <a:effectRef idx="0">
          <a:schemeClr val="accent2"/>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9667" y="1642638"/>
        <a:ext cx="19724" cy="3944"/>
      </dsp:txXfrm>
    </dsp:sp>
    <dsp:sp modelId="{2B6F4888-E3D6-40DE-B445-79BE2DBC28CF}">
      <dsp:nvSpPr>
        <dsp:cNvPr id="0" name=""/>
        <dsp:cNvSpPr/>
      </dsp:nvSpPr>
      <dsp:spPr>
        <a:xfrm>
          <a:off x="2114215" y="1284780"/>
          <a:ext cx="1715169" cy="719661"/>
        </a:xfrm>
        <a:prstGeom prst="rect">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dsp:spPr>
      <dsp:style>
        <a:lnRef idx="1">
          <a:schemeClr val="accent2"/>
        </a:lnRef>
        <a:fillRef idx="3">
          <a:schemeClr val="accent2"/>
        </a:fillRef>
        <a:effectRef idx="2">
          <a:schemeClr val="accent2"/>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t>Officers Complete and Sign the Confidentiality Agreement</a:t>
          </a:r>
          <a:endParaRPr lang="en-US" sz="1200" kern="1200"/>
        </a:p>
      </dsp:txBody>
      <dsp:txXfrm>
        <a:off x="2114215" y="1284780"/>
        <a:ext cx="1715169" cy="719661"/>
      </dsp:txXfrm>
    </dsp:sp>
    <dsp:sp modelId="{392C0D1C-730E-4AD6-A65E-1F199C15D058}">
      <dsp:nvSpPr>
        <dsp:cNvPr id="0" name=""/>
        <dsp:cNvSpPr/>
      </dsp:nvSpPr>
      <dsp:spPr>
        <a:xfrm>
          <a:off x="4223873" y="1321472"/>
          <a:ext cx="1715169" cy="646275"/>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Submit Application Packet</a:t>
          </a:r>
          <a:endParaRPr lang="en-US" sz="1400" kern="1200">
            <a:solidFill>
              <a:schemeClr val="tx1"/>
            </a:solidFill>
          </a:endParaRPr>
        </a:p>
      </dsp:txBody>
      <dsp:txXfrm>
        <a:off x="4223873" y="1321472"/>
        <a:ext cx="1715169" cy="646275"/>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r547J+gO9eZqXdv+JZbWv8wsWw==">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3487</Words>
  <Characters>19882</Characters>
  <Application>Microsoft Office Word</Application>
  <DocSecurity>0</DocSecurity>
  <Lines>165</Lines>
  <Paragraphs>46</Paragraphs>
  <ScaleCrop>false</ScaleCrop>
  <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Watkins</dc:creator>
  <cp:lastModifiedBy>Lindsay abeln</cp:lastModifiedBy>
  <cp:revision>13</cp:revision>
  <dcterms:created xsi:type="dcterms:W3CDTF">2024-11-04T18:27:00Z</dcterms:created>
  <dcterms:modified xsi:type="dcterms:W3CDTF">2025-12-02T21:07:00Z</dcterms:modified>
</cp:coreProperties>
</file>