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Century Gothic" w:cs="Century Gothic" w:eastAsia="Century Gothic" w:hAnsi="Century Gothic"/>
          <w:b w:val="1"/>
          <w:bCs w:val="1"/>
          <w:color w:val="301149"/>
          <w:sz w:val="52"/>
          <w:szCs w:val="52"/>
        </w:rPr>
      </w:pPr>
      <w:r w:rsidDel="00000000" w:rsidR="00000000" w:rsidRPr="00000000">
        <w:rPr>
          <w:rtl w:val="0"/>
        </w:rPr>
      </w:r>
    </w:p>
    <w:p w:rsidR="00000000" w:rsidDel="00000000" w:rsidP="00000000" w:rsidRDefault="00000000" w:rsidRPr="00000000" w14:paraId="00000002">
      <w:pPr>
        <w:spacing w:after="0" w:line="240" w:lineRule="auto"/>
        <w:jc w:val="center"/>
        <w:rPr>
          <w:rFonts w:ascii="Century Gothic" w:cs="Century Gothic" w:eastAsia="Century Gothic" w:hAnsi="Century Gothic"/>
          <w:b w:val="1"/>
          <w:bCs w:val="1"/>
          <w:color w:val="301149"/>
          <w:sz w:val="52"/>
          <w:szCs w:val="52"/>
        </w:rPr>
      </w:pPr>
      <w:r w:rsidDel="00000000" w:rsidR="00000000" w:rsidRPr="00000000">
        <w:rPr>
          <w:rFonts w:ascii="Century Gothic" w:cs="Century Gothic" w:eastAsia="Century Gothic" w:hAnsi="Century Gothic"/>
          <w:b w:val="1"/>
          <w:bCs w:val="1"/>
          <w:color w:val="301149"/>
          <w:sz w:val="52"/>
          <w:szCs w:val="52"/>
          <w:rtl w:val="0"/>
        </w:rPr>
        <w:t xml:space="preserve">AMERICAN ASSOCIATION OF WOMEN DENTISTS </w:t>
      </w:r>
      <w:r w:rsidDel="00000000" w:rsidR="00000000" w:rsidRPr="00000000">
        <w:rPr>
          <w:rFonts w:ascii="Century Gothic" w:cs="Century Gothic" w:eastAsia="Century Gothic" w:hAnsi="Century Gothic"/>
          <w:b w:val="1"/>
          <w:bCs w:val="1"/>
          <w:color w:val="301149"/>
          <w:sz w:val="52"/>
          <w:szCs w:val="52"/>
          <w:highlight w:val="yellow"/>
          <w:rtl w:val="0"/>
        </w:rPr>
        <w:t xml:space="preserve">[School Name]</w:t>
      </w:r>
      <w:r w:rsidDel="00000000" w:rsidR="00000000" w:rsidRPr="00000000">
        <w:rPr>
          <w:rFonts w:ascii="Century Gothic" w:cs="Century Gothic" w:eastAsia="Century Gothic" w:hAnsi="Century Gothic"/>
          <w:b w:val="1"/>
          <w:bCs w:val="1"/>
          <w:color w:val="301149"/>
          <w:sz w:val="52"/>
          <w:szCs w:val="52"/>
          <w:rtl w:val="0"/>
        </w:rPr>
        <w:t xml:space="preserve"> Chapter</w:t>
      </w:r>
    </w:p>
    <w:p w:rsidR="00000000" w:rsidDel="00000000" w:rsidP="00000000" w:rsidRDefault="00000000" w:rsidRPr="00000000" w14:paraId="00000003">
      <w:pPr>
        <w:spacing w:after="0" w:line="240" w:lineRule="auto"/>
        <w:jc w:val="center"/>
        <w:rPr>
          <w:rFonts w:ascii="Arial Rounded" w:cs="Arial Rounded" w:eastAsia="Arial Rounded" w:hAnsi="Arial Rounded"/>
          <w:b w:val="1"/>
          <w:bCs w:val="1"/>
          <w:color w:val="301149"/>
          <w:sz w:val="56"/>
          <w:szCs w:val="56"/>
        </w:rPr>
      </w:pPr>
      <w:r w:rsidDel="00000000" w:rsidR="00000000" w:rsidRPr="00000000">
        <w:rPr>
          <w:rtl w:val="0"/>
        </w:rPr>
      </w:r>
    </w:p>
    <w:p w:rsidR="00000000" w:rsidDel="00000000" w:rsidP="00000000" w:rsidRDefault="00000000" w:rsidRPr="00000000" w14:paraId="00000004">
      <w:pPr>
        <w:spacing w:line="278.00000000000006" w:lineRule="auto"/>
        <w:jc w:val="center"/>
        <w:rPr>
          <w:rFonts w:ascii="Century Gothic" w:cs="Century Gothic" w:eastAsia="Century Gothic" w:hAnsi="Century Gothic"/>
          <w:b w:val="1"/>
          <w:bCs w:val="1"/>
          <w:color w:val="301149"/>
          <w:sz w:val="36"/>
          <w:szCs w:val="36"/>
        </w:rPr>
      </w:pPr>
      <w:r w:rsidDel="00000000" w:rsidR="00000000" w:rsidRPr="00000000">
        <w:rPr>
          <w:rFonts w:ascii="Century Gothic" w:cs="Century Gothic" w:eastAsia="Century Gothic" w:hAnsi="Century Gothic"/>
          <w:b w:val="1"/>
          <w:bCs w:val="1"/>
          <w:color w:val="301149"/>
          <w:sz w:val="36"/>
          <w:szCs w:val="36"/>
          <w:rtl w:val="0"/>
        </w:rPr>
        <w:t xml:space="preserve">Bylaws</w:t>
      </w:r>
    </w:p>
    <w:p w:rsidR="00000000" w:rsidDel="00000000" w:rsidP="00000000" w:rsidRDefault="00000000" w:rsidRPr="00000000" w14:paraId="00000005">
      <w:pPr>
        <w:spacing w:line="278.00000000000006" w:lineRule="auto"/>
        <w:rPr>
          <w:rFonts w:ascii="Aptos" w:cs="Aptos" w:eastAsia="Aptos" w:hAnsi="Aptos"/>
        </w:rPr>
      </w:pPr>
      <w:r w:rsidDel="00000000" w:rsidR="00000000" w:rsidRPr="00000000">
        <w:rPr>
          <w:rtl w:val="0"/>
        </w:rPr>
      </w:r>
    </w:p>
    <w:p w:rsidR="00000000" w:rsidDel="00000000" w:rsidP="00000000" w:rsidRDefault="00000000" w:rsidRPr="00000000" w14:paraId="00000006">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I: NAME</w:t>
      </w:r>
    </w:p>
    <w:p w:rsidR="00000000" w:rsidDel="00000000" w:rsidP="00000000" w:rsidRDefault="00000000" w:rsidRPr="00000000" w14:paraId="00000007">
      <w:pPr>
        <w:spacing w:line="278.00000000000006" w:lineRule="auto"/>
        <w:rPr>
          <w:rFonts w:ascii="Aptos" w:cs="Aptos" w:eastAsia="Aptos" w:hAnsi="Aptos"/>
        </w:rPr>
      </w:pPr>
      <w:r w:rsidDel="00000000" w:rsidR="00000000" w:rsidRPr="00000000">
        <w:rPr>
          <w:rFonts w:ascii="Aptos" w:cs="Aptos" w:eastAsia="Aptos" w:hAnsi="Aptos"/>
          <w:rtl w:val="0"/>
        </w:rPr>
        <w:t xml:space="preserve">The name of the chapter shall be American Association of Women Dentists – </w:t>
      </w:r>
      <w:r w:rsidDel="00000000" w:rsidR="00000000" w:rsidRPr="00000000">
        <w:rPr>
          <w:rFonts w:ascii="Aptos" w:cs="Aptos" w:eastAsia="Aptos" w:hAnsi="Aptos"/>
          <w:highlight w:val="yellow"/>
          <w:rtl w:val="0"/>
        </w:rPr>
        <w:t xml:space="preserve">[School Name]</w:t>
      </w:r>
      <w:r w:rsidDel="00000000" w:rsidR="00000000" w:rsidRPr="00000000">
        <w:rPr>
          <w:rFonts w:ascii="Aptos" w:cs="Aptos" w:eastAsia="Aptos" w:hAnsi="Aptos"/>
          <w:rtl w:val="0"/>
        </w:rPr>
        <w:t xml:space="preserve"> Chapter, hereinafter referred to as the “Chapter.”</w:t>
      </w:r>
    </w:p>
    <w:p w:rsidR="00000000" w:rsidDel="00000000" w:rsidP="00000000" w:rsidRDefault="00000000" w:rsidRPr="00000000" w14:paraId="00000008">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II: OBJECTIVES</w:t>
      </w:r>
    </w:p>
    <w:p w:rsidR="00000000" w:rsidDel="00000000" w:rsidP="00000000" w:rsidRDefault="00000000" w:rsidRPr="00000000" w14:paraId="00000009">
      <w:pPr>
        <w:spacing w:line="278.00000000000006" w:lineRule="auto"/>
        <w:rPr>
          <w:rFonts w:ascii="Aptos" w:cs="Aptos" w:eastAsia="Aptos" w:hAnsi="Aptos"/>
        </w:rPr>
      </w:pPr>
      <w:r w:rsidDel="00000000" w:rsidR="00000000" w:rsidRPr="00000000">
        <w:rPr>
          <w:rFonts w:ascii="Aptos" w:cs="Aptos" w:eastAsia="Aptos" w:hAnsi="Aptos"/>
          <w:rtl w:val="0"/>
        </w:rPr>
        <w:t xml:space="preserve">The objectives of the Chapter shall be to:</w:t>
      </w:r>
    </w:p>
    <w:p w:rsidR="00000000" w:rsidDel="00000000" w:rsidP="00000000" w:rsidRDefault="00000000" w:rsidRPr="00000000" w14:paraId="0000000A">
      <w:pPr>
        <w:numPr>
          <w:ilvl w:val="0"/>
          <w:numId w:val="1"/>
        </w:numPr>
        <w:spacing w:after="0" w:line="278.00000000000006" w:lineRule="auto"/>
        <w:ind w:left="720" w:hanging="360"/>
        <w:rPr>
          <w:rFonts w:ascii="Aptos" w:cs="Aptos" w:eastAsia="Aptos" w:hAnsi="Aptos"/>
        </w:rPr>
      </w:pPr>
      <w:r w:rsidDel="00000000" w:rsidR="00000000" w:rsidRPr="00000000">
        <w:rPr>
          <w:rFonts w:ascii="Aptos" w:cs="Aptos" w:eastAsia="Aptos" w:hAnsi="Aptos"/>
          <w:rtl w:val="0"/>
        </w:rPr>
        <w:t xml:space="preserve">Foster professional growth, leadership, and community among women dental students.</w:t>
      </w:r>
    </w:p>
    <w:p w:rsidR="00000000" w:rsidDel="00000000" w:rsidP="00000000" w:rsidRDefault="00000000" w:rsidRPr="00000000" w14:paraId="0000000B">
      <w:pPr>
        <w:numPr>
          <w:ilvl w:val="0"/>
          <w:numId w:val="1"/>
        </w:numPr>
        <w:spacing w:after="0" w:line="278.00000000000006" w:lineRule="auto"/>
        <w:ind w:left="720" w:hanging="360"/>
        <w:rPr>
          <w:rFonts w:ascii="Aptos" w:cs="Aptos" w:eastAsia="Aptos" w:hAnsi="Aptos"/>
        </w:rPr>
      </w:pPr>
      <w:r w:rsidDel="00000000" w:rsidR="00000000" w:rsidRPr="00000000">
        <w:rPr>
          <w:rFonts w:ascii="Aptos" w:cs="Aptos" w:eastAsia="Aptos" w:hAnsi="Aptos"/>
          <w:rtl w:val="0"/>
        </w:rPr>
        <w:t xml:space="preserve">Support the mission of the American Association of Women Dentists (AAWD) to advance, connect, and enrich the lives of women dentists from pre-dental school through retirement.</w:t>
      </w:r>
    </w:p>
    <w:p w:rsidR="00000000" w:rsidDel="00000000" w:rsidP="00000000" w:rsidRDefault="00000000" w:rsidRPr="00000000" w14:paraId="0000000C">
      <w:pPr>
        <w:numPr>
          <w:ilvl w:val="0"/>
          <w:numId w:val="1"/>
        </w:numPr>
        <w:spacing w:after="200" w:line="278.00000000000006" w:lineRule="auto"/>
        <w:ind w:left="720" w:hanging="360"/>
        <w:rPr>
          <w:rFonts w:ascii="Aptos" w:cs="Aptos" w:eastAsia="Aptos" w:hAnsi="Aptos"/>
        </w:rPr>
      </w:pPr>
      <w:r w:rsidDel="00000000" w:rsidR="00000000" w:rsidRPr="00000000">
        <w:rPr>
          <w:rFonts w:ascii="Aptos" w:cs="Aptos" w:eastAsia="Aptos" w:hAnsi="Aptos"/>
          <w:rtl w:val="0"/>
        </w:rPr>
        <w:t xml:space="preserve">Provide opportunities for professional development, networking, and service within the dental school and local community.</w:t>
      </w:r>
    </w:p>
    <w:p w:rsidR="00000000" w:rsidDel="00000000" w:rsidP="00000000" w:rsidRDefault="00000000" w:rsidRPr="00000000" w14:paraId="0000000D">
      <w:pPr>
        <w:keepNext w:val="1"/>
        <w:keepLines w:val="1"/>
        <w:spacing w:after="80" w:before="20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III: MEMBERSHIP</w:t>
      </w:r>
    </w:p>
    <w:p w:rsidR="00000000" w:rsidDel="00000000" w:rsidP="00000000" w:rsidRDefault="00000000" w:rsidRPr="00000000" w14:paraId="0000000E">
      <w:pPr>
        <w:spacing w:line="278.00000000000006" w:lineRule="auto"/>
        <w:rPr>
          <w:rFonts w:ascii="Aptos" w:cs="Aptos" w:eastAsia="Aptos" w:hAnsi="Aptos"/>
        </w:rPr>
      </w:pPr>
      <w:r w:rsidDel="00000000" w:rsidR="00000000" w:rsidRPr="00000000">
        <w:rPr>
          <w:rFonts w:ascii="Aptos" w:cs="Aptos" w:eastAsia="Aptos" w:hAnsi="Aptos"/>
          <w:rtl w:val="0"/>
        </w:rPr>
        <w:t xml:space="preserve">Section 1.  Eligibility.  </w:t>
      </w:r>
    </w:p>
    <w:p w:rsidR="00000000" w:rsidDel="00000000" w:rsidP="00000000" w:rsidRDefault="00000000" w:rsidRPr="00000000" w14:paraId="0000000F">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Membership in this Chapter shall be open to all dental students currently enrolled at </w:t>
      </w:r>
      <w:r w:rsidDel="00000000" w:rsidR="00000000" w:rsidRPr="00000000">
        <w:rPr>
          <w:rFonts w:ascii="Aptos" w:cs="Aptos" w:eastAsia="Aptos" w:hAnsi="Aptos"/>
          <w:highlight w:val="yellow"/>
          <w:rtl w:val="0"/>
        </w:rPr>
        <w:t xml:space="preserve">[School Name]</w:t>
      </w:r>
      <w:r w:rsidDel="00000000" w:rsidR="00000000" w:rsidRPr="00000000">
        <w:rPr>
          <w:rFonts w:ascii="Aptos" w:cs="Aptos" w:eastAsia="Aptos" w:hAnsi="Aptos"/>
          <w:rtl w:val="0"/>
        </w:rPr>
        <w:t xml:space="preserve"> who are active members of AAWD National.</w:t>
      </w:r>
    </w:p>
    <w:p w:rsidR="00000000" w:rsidDel="00000000" w:rsidP="00000000" w:rsidRDefault="00000000" w:rsidRPr="00000000" w14:paraId="00000010">
      <w:pPr>
        <w:spacing w:line="278.00000000000006" w:lineRule="auto"/>
        <w:rPr>
          <w:rFonts w:ascii="Aptos" w:cs="Aptos" w:eastAsia="Aptos" w:hAnsi="Aptos"/>
        </w:rPr>
      </w:pPr>
      <w:r w:rsidDel="00000000" w:rsidR="00000000" w:rsidRPr="00000000">
        <w:rPr>
          <w:rFonts w:ascii="Aptos" w:cs="Aptos" w:eastAsia="Aptos" w:hAnsi="Aptos"/>
          <w:rtl w:val="0"/>
        </w:rPr>
        <w:t xml:space="preserve">Section 2.  National Membership Requirement.</w:t>
      </w:r>
    </w:p>
    <w:p w:rsidR="00000000" w:rsidDel="00000000" w:rsidP="00000000" w:rsidRDefault="00000000" w:rsidRPr="00000000" w14:paraId="00000011">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All chapter members must maintain current AAWD National membership. Students may join individually through the AAWD website or collectively using the AAWD Dental Student Chapter Invoice Request Form, which allows group enrollment. </w:t>
      </w:r>
    </w:p>
    <w:p w:rsidR="00000000" w:rsidDel="00000000" w:rsidP="00000000" w:rsidRDefault="00000000" w:rsidRPr="00000000" w14:paraId="00000012">
      <w:pPr>
        <w:spacing w:line="278.00000000000006" w:lineRule="auto"/>
        <w:rPr>
          <w:rFonts w:ascii="Aptos" w:cs="Aptos" w:eastAsia="Aptos" w:hAnsi="Aptos"/>
        </w:rPr>
      </w:pPr>
      <w:r w:rsidDel="00000000" w:rsidR="00000000" w:rsidRPr="00000000">
        <w:rPr>
          <w:rFonts w:ascii="Aptos" w:cs="Aptos" w:eastAsia="Aptos" w:hAnsi="Aptos"/>
          <w:rtl w:val="0"/>
        </w:rPr>
        <w:t xml:space="preserve">Section 3. Local Dues (Optional)</w:t>
      </w:r>
    </w:p>
    <w:p w:rsidR="00000000" w:rsidDel="00000000" w:rsidP="00000000" w:rsidRDefault="00000000" w:rsidRPr="00000000" w14:paraId="00000013">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The Chapter may establish local dues to support events, supplies, or outreach. Local dues are separate from AAWD National dues and are set annually by the Chapter Officers and Faculty Advisor. </w:t>
      </w:r>
    </w:p>
    <w:p w:rsidR="00000000" w:rsidDel="00000000" w:rsidP="00000000" w:rsidRDefault="00000000" w:rsidRPr="00000000" w14:paraId="00000014">
      <w:pPr>
        <w:spacing w:line="278.00000000000006" w:lineRule="auto"/>
        <w:rPr>
          <w:rFonts w:ascii="Aptos" w:cs="Aptos" w:eastAsia="Aptos" w:hAnsi="Aptos"/>
        </w:rPr>
      </w:pPr>
      <w:r w:rsidDel="00000000" w:rsidR="00000000" w:rsidRPr="00000000">
        <w:rPr>
          <w:rFonts w:ascii="Aptos" w:cs="Aptos" w:eastAsia="Aptos" w:hAnsi="Aptos"/>
          <w:rtl w:val="0"/>
        </w:rPr>
        <w:t xml:space="preserve">Section 4. Member Conduct. </w:t>
      </w:r>
    </w:p>
    <w:p w:rsidR="00000000" w:rsidDel="00000000" w:rsidP="00000000" w:rsidRDefault="00000000" w:rsidRPr="00000000" w14:paraId="00000015">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Members are expected to uphold the mission and values of AAWD, participate respectfully, and represent the Chapter with professionalism.</w:t>
        <w:tab/>
      </w:r>
    </w:p>
    <w:p w:rsidR="00000000" w:rsidDel="00000000" w:rsidP="00000000" w:rsidRDefault="00000000" w:rsidRPr="00000000" w14:paraId="00000016">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IV: OFFICERS AND EXECUTIVE BOARD</w:t>
      </w:r>
    </w:p>
    <w:p w:rsidR="00000000" w:rsidDel="00000000" w:rsidP="00000000" w:rsidRDefault="00000000" w:rsidRPr="00000000" w14:paraId="00000017">
      <w:pPr>
        <w:spacing w:line="278.00000000000006" w:lineRule="auto"/>
        <w:rPr>
          <w:rFonts w:ascii="Aptos" w:cs="Aptos" w:eastAsia="Aptos" w:hAnsi="Aptos"/>
        </w:rPr>
      </w:pPr>
      <w:r w:rsidDel="00000000" w:rsidR="00000000" w:rsidRPr="00000000">
        <w:rPr>
          <w:rFonts w:ascii="Aptos" w:cs="Aptos" w:eastAsia="Aptos" w:hAnsi="Aptos"/>
          <w:rtl w:val="0"/>
        </w:rPr>
        <w:t xml:space="preserve">Section 1.  Officers</w:t>
      </w:r>
    </w:p>
    <w:p w:rsidR="00000000" w:rsidDel="00000000" w:rsidP="00000000" w:rsidRDefault="00000000" w:rsidRPr="00000000" w14:paraId="00000018">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The Chapter shall be governed by the following officers:</w:t>
      </w:r>
    </w:p>
    <w:p w:rsidR="00000000" w:rsidDel="00000000" w:rsidP="00000000" w:rsidRDefault="00000000" w:rsidRPr="00000000" w14:paraId="00000019">
      <w:pPr>
        <w:numPr>
          <w:ilvl w:val="0"/>
          <w:numId w:val="3"/>
        </w:numPr>
        <w:spacing w:line="278.00000000000006" w:lineRule="auto"/>
        <w:ind w:left="1080" w:hanging="360"/>
        <w:rPr>
          <w:rFonts w:ascii="Aptos" w:cs="Aptos" w:eastAsia="Aptos" w:hAnsi="Aptos"/>
        </w:rPr>
      </w:pPr>
      <w:r w:rsidDel="00000000" w:rsidR="00000000" w:rsidRPr="00000000">
        <w:rPr>
          <w:rFonts w:ascii="Aptos" w:cs="Aptos" w:eastAsia="Aptos" w:hAnsi="Aptos"/>
          <w:b w:val="1"/>
          <w:bCs w:val="1"/>
          <w:rtl w:val="0"/>
        </w:rPr>
        <w:t xml:space="preserve">President</w:t>
      </w:r>
      <w:r w:rsidDel="00000000" w:rsidR="00000000" w:rsidRPr="00000000">
        <w:rPr>
          <w:rFonts w:ascii="Aptos" w:cs="Aptos" w:eastAsia="Aptos" w:hAnsi="Aptos"/>
          <w:rtl w:val="0"/>
        </w:rPr>
        <w:t xml:space="preserve"> – Leads the Chapter, presides over meetings, represents the Chapter in all official matters, and ensures chapter activities align with AAWD’s mission.</w:t>
      </w:r>
    </w:p>
    <w:p w:rsidR="00000000" w:rsidDel="00000000" w:rsidP="00000000" w:rsidRDefault="00000000" w:rsidRPr="00000000" w14:paraId="0000001A">
      <w:pPr>
        <w:numPr>
          <w:ilvl w:val="0"/>
          <w:numId w:val="3"/>
        </w:numPr>
        <w:spacing w:line="278.00000000000006" w:lineRule="auto"/>
        <w:ind w:left="1080" w:hanging="360"/>
        <w:rPr>
          <w:rFonts w:ascii="Aptos" w:cs="Aptos" w:eastAsia="Aptos" w:hAnsi="Aptos"/>
        </w:rPr>
      </w:pPr>
      <w:r w:rsidDel="00000000" w:rsidR="00000000" w:rsidRPr="00000000">
        <w:rPr>
          <w:rFonts w:ascii="Aptos" w:cs="Aptos" w:eastAsia="Aptos" w:hAnsi="Aptos"/>
          <w:b w:val="1"/>
          <w:bCs w:val="1"/>
          <w:rtl w:val="0"/>
        </w:rPr>
        <w:t xml:space="preserve">Vice President</w:t>
      </w:r>
      <w:r w:rsidDel="00000000" w:rsidR="00000000" w:rsidRPr="00000000">
        <w:rPr>
          <w:rFonts w:ascii="Aptos" w:cs="Aptos" w:eastAsia="Aptos" w:hAnsi="Aptos"/>
          <w:rtl w:val="0"/>
        </w:rPr>
        <w:t xml:space="preserve"> – Assists the President, leads recruitment and engagement initiatives, and oversees communications or events as assigned.</w:t>
      </w:r>
    </w:p>
    <w:p w:rsidR="00000000" w:rsidDel="00000000" w:rsidP="00000000" w:rsidRDefault="00000000" w:rsidRPr="00000000" w14:paraId="0000001B">
      <w:pPr>
        <w:numPr>
          <w:ilvl w:val="0"/>
          <w:numId w:val="3"/>
        </w:numPr>
        <w:spacing w:line="278.00000000000006" w:lineRule="auto"/>
        <w:ind w:left="1080" w:hanging="360"/>
        <w:rPr>
          <w:rFonts w:ascii="Aptos" w:cs="Aptos" w:eastAsia="Aptos" w:hAnsi="Aptos"/>
        </w:rPr>
      </w:pPr>
      <w:r w:rsidDel="00000000" w:rsidR="00000000" w:rsidRPr="00000000">
        <w:rPr>
          <w:rFonts w:ascii="Aptos" w:cs="Aptos" w:eastAsia="Aptos" w:hAnsi="Aptos"/>
          <w:b w:val="1"/>
          <w:bCs w:val="1"/>
          <w:rtl w:val="0"/>
        </w:rPr>
        <w:t xml:space="preserve">Secretary</w:t>
      </w:r>
      <w:r w:rsidDel="00000000" w:rsidR="00000000" w:rsidRPr="00000000">
        <w:rPr>
          <w:rFonts w:ascii="Aptos" w:cs="Aptos" w:eastAsia="Aptos" w:hAnsi="Aptos"/>
          <w:rtl w:val="0"/>
        </w:rPr>
        <w:t xml:space="preserve"> – Maintains meeting minutes, records, correspondence, and member contact information.</w:t>
      </w:r>
    </w:p>
    <w:p w:rsidR="00000000" w:rsidDel="00000000" w:rsidP="00000000" w:rsidRDefault="00000000" w:rsidRPr="00000000" w14:paraId="0000001C">
      <w:pPr>
        <w:numPr>
          <w:ilvl w:val="0"/>
          <w:numId w:val="3"/>
        </w:numPr>
        <w:spacing w:line="278.00000000000006" w:lineRule="auto"/>
        <w:ind w:left="1080" w:hanging="360"/>
        <w:rPr>
          <w:rFonts w:ascii="Aptos" w:cs="Aptos" w:eastAsia="Aptos" w:hAnsi="Aptos"/>
        </w:rPr>
      </w:pPr>
      <w:r w:rsidDel="00000000" w:rsidR="00000000" w:rsidRPr="00000000">
        <w:rPr>
          <w:rFonts w:ascii="Aptos" w:cs="Aptos" w:eastAsia="Aptos" w:hAnsi="Aptos"/>
          <w:b w:val="1"/>
          <w:bCs w:val="1"/>
          <w:rtl w:val="0"/>
        </w:rPr>
        <w:t xml:space="preserve">Treasurer</w:t>
      </w:r>
      <w:r w:rsidDel="00000000" w:rsidR="00000000" w:rsidRPr="00000000">
        <w:rPr>
          <w:rFonts w:ascii="Aptos" w:cs="Aptos" w:eastAsia="Aptos" w:hAnsi="Aptos"/>
          <w:rtl w:val="0"/>
        </w:rPr>
        <w:t xml:space="preserve"> – Manages chapter funds, maintains accurate financial records, and provides financial updates at meetings.</w:t>
      </w:r>
    </w:p>
    <w:p w:rsidR="00000000" w:rsidDel="00000000" w:rsidP="00000000" w:rsidRDefault="00000000" w:rsidRPr="00000000" w14:paraId="0000001D">
      <w:pPr>
        <w:spacing w:line="278.00000000000006" w:lineRule="auto"/>
        <w:rPr>
          <w:rFonts w:ascii="Aptos" w:cs="Aptos" w:eastAsia="Aptos" w:hAnsi="Aptos"/>
        </w:rPr>
      </w:pPr>
      <w:r w:rsidDel="00000000" w:rsidR="00000000" w:rsidRPr="00000000">
        <w:rPr>
          <w:rFonts w:ascii="Aptos" w:cs="Aptos" w:eastAsia="Aptos" w:hAnsi="Aptos"/>
          <w:rtl w:val="0"/>
        </w:rPr>
        <w:t xml:space="preserve">Additional positions (e.g., Social Chair, Fundraising Chair, Lunch &amp; Learn Coordinator) may be created as needed by the Chapter.</w:t>
      </w:r>
    </w:p>
    <w:p w:rsidR="00000000" w:rsidDel="00000000" w:rsidP="00000000" w:rsidRDefault="00000000" w:rsidRPr="00000000" w14:paraId="0000001E">
      <w:pPr>
        <w:spacing w:line="278.00000000000006" w:lineRule="auto"/>
        <w:rPr>
          <w:rFonts w:ascii="Aptos" w:cs="Aptos" w:eastAsia="Aptos" w:hAnsi="Aptos"/>
        </w:rPr>
      </w:pPr>
      <w:r w:rsidDel="00000000" w:rsidR="00000000" w:rsidRPr="00000000">
        <w:rPr>
          <w:rFonts w:ascii="Aptos" w:cs="Aptos" w:eastAsia="Aptos" w:hAnsi="Aptos"/>
          <w:rtl w:val="0"/>
        </w:rPr>
        <w:t xml:space="preserve">Section 2. Faculty Advisor</w:t>
      </w:r>
    </w:p>
    <w:p w:rsidR="00000000" w:rsidDel="00000000" w:rsidP="00000000" w:rsidRDefault="00000000" w:rsidRPr="00000000" w14:paraId="0000001F">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Each Dental Student Chapter must have at least one Faculty Advisor who is an active AAWD National member. The Faculty Advisor serves in an advisory and supportive role, provides continuity as officers transition, and is copied on all official communications between the Chapter and AAWD National.</w:t>
      </w:r>
    </w:p>
    <w:p w:rsidR="00000000" w:rsidDel="00000000" w:rsidP="00000000" w:rsidRDefault="00000000" w:rsidRPr="00000000" w14:paraId="00000020">
      <w:pPr>
        <w:spacing w:line="278.00000000000006" w:lineRule="auto"/>
        <w:rPr>
          <w:rFonts w:ascii="Aptos" w:cs="Aptos" w:eastAsia="Aptos" w:hAnsi="Aptos"/>
        </w:rPr>
      </w:pPr>
      <w:r w:rsidDel="00000000" w:rsidR="00000000" w:rsidRPr="00000000">
        <w:rPr>
          <w:rFonts w:ascii="Aptos" w:cs="Aptos" w:eastAsia="Aptos" w:hAnsi="Aptos"/>
          <w:rtl w:val="0"/>
        </w:rPr>
        <w:t xml:space="preserve">Section 3. Eligibility</w:t>
      </w:r>
    </w:p>
    <w:p w:rsidR="00000000" w:rsidDel="00000000" w:rsidP="00000000" w:rsidRDefault="00000000" w:rsidRPr="00000000" w14:paraId="00000021">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All officers must be active members of AAWD National at the time of election and throughout their term.</w:t>
      </w:r>
    </w:p>
    <w:p w:rsidR="00000000" w:rsidDel="00000000" w:rsidP="00000000" w:rsidRDefault="00000000" w:rsidRPr="00000000" w14:paraId="00000022">
      <w:pPr>
        <w:spacing w:line="278.00000000000006" w:lineRule="auto"/>
        <w:rPr>
          <w:rFonts w:ascii="Aptos" w:cs="Aptos" w:eastAsia="Aptos" w:hAnsi="Aptos"/>
        </w:rPr>
      </w:pPr>
      <w:r w:rsidDel="00000000" w:rsidR="00000000" w:rsidRPr="00000000">
        <w:rPr>
          <w:rFonts w:ascii="Aptos" w:cs="Aptos" w:eastAsia="Aptos" w:hAnsi="Aptos"/>
          <w:rtl w:val="0"/>
        </w:rPr>
        <w:t xml:space="preserve">Section 4. Term of Office</w:t>
      </w:r>
    </w:p>
    <w:p w:rsidR="00000000" w:rsidDel="00000000" w:rsidP="00000000" w:rsidRDefault="00000000" w:rsidRPr="00000000" w14:paraId="00000023">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Officers shall serve a one-year term beginning at the start of the academic year or as determined by the Chapter, continuing until successors are elected and installed.</w:t>
      </w:r>
    </w:p>
    <w:p w:rsidR="00000000" w:rsidDel="00000000" w:rsidP="00000000" w:rsidRDefault="00000000" w:rsidRPr="00000000" w14:paraId="00000024">
      <w:pPr>
        <w:spacing w:line="278.00000000000006"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025">
      <w:pPr>
        <w:spacing w:line="278.00000000000006"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026">
      <w:pPr>
        <w:spacing w:line="278.00000000000006" w:lineRule="auto"/>
        <w:ind w:left="720" w:firstLine="0"/>
        <w:rPr>
          <w:rFonts w:ascii="Aptos" w:cs="Aptos" w:eastAsia="Aptos" w:hAnsi="Aptos"/>
        </w:rPr>
      </w:pPr>
      <w:r w:rsidDel="00000000" w:rsidR="00000000" w:rsidRPr="00000000">
        <w:rPr>
          <w:rtl w:val="0"/>
        </w:rPr>
      </w:r>
    </w:p>
    <w:p w:rsidR="00000000" w:rsidDel="00000000" w:rsidP="00000000" w:rsidRDefault="00000000" w:rsidRPr="00000000" w14:paraId="00000027">
      <w:pPr>
        <w:spacing w:line="278.00000000000006" w:lineRule="auto"/>
        <w:rPr>
          <w:rFonts w:ascii="Aptos" w:cs="Aptos" w:eastAsia="Aptos" w:hAnsi="Aptos"/>
        </w:rPr>
      </w:pPr>
      <w:r w:rsidDel="00000000" w:rsidR="00000000" w:rsidRPr="00000000">
        <w:rPr>
          <w:rFonts w:ascii="Aptos" w:cs="Aptos" w:eastAsia="Aptos" w:hAnsi="Aptos"/>
          <w:rtl w:val="0"/>
        </w:rPr>
        <w:t xml:space="preserve">Section 5. Election of Officers</w:t>
      </w:r>
    </w:p>
    <w:p w:rsidR="00000000" w:rsidDel="00000000" w:rsidP="00000000" w:rsidRDefault="00000000" w:rsidRPr="00000000" w14:paraId="00000028">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Elections shall be held annually at a regular meeting each spring or at another time determined by the Chapter. Nominations may be made in advance or from the floor. Voting may occur </w:t>
      </w:r>
      <w:r w:rsidDel="00000000" w:rsidR="00000000" w:rsidRPr="00000000">
        <w:rPr>
          <w:rFonts w:ascii="Aptos" w:cs="Aptos" w:eastAsia="Aptos" w:hAnsi="Aptos"/>
          <w:rtl w:val="0"/>
        </w:rPr>
        <w:t xml:space="preserve">by a simple</w:t>
      </w:r>
      <w:r w:rsidDel="00000000" w:rsidR="00000000" w:rsidRPr="00000000">
        <w:rPr>
          <w:rFonts w:ascii="Aptos" w:cs="Aptos" w:eastAsia="Aptos" w:hAnsi="Aptos"/>
          <w:rtl w:val="0"/>
        </w:rPr>
        <w:t xml:space="preserve"> majority of members present.</w:t>
      </w:r>
    </w:p>
    <w:p w:rsidR="00000000" w:rsidDel="00000000" w:rsidP="00000000" w:rsidRDefault="00000000" w:rsidRPr="00000000" w14:paraId="00000029">
      <w:pPr>
        <w:spacing w:line="278.00000000000006" w:lineRule="auto"/>
        <w:rPr>
          <w:rFonts w:ascii="Aptos" w:cs="Aptos" w:eastAsia="Aptos" w:hAnsi="Aptos"/>
        </w:rPr>
      </w:pPr>
      <w:r w:rsidDel="00000000" w:rsidR="00000000" w:rsidRPr="00000000">
        <w:rPr>
          <w:rFonts w:ascii="Aptos" w:cs="Aptos" w:eastAsia="Aptos" w:hAnsi="Aptos"/>
          <w:rtl w:val="0"/>
        </w:rPr>
        <w:t xml:space="preserve">Section 6. Vacancies</w:t>
      </w:r>
    </w:p>
    <w:p w:rsidR="00000000" w:rsidDel="00000000" w:rsidP="00000000" w:rsidRDefault="00000000" w:rsidRPr="00000000" w14:paraId="0000002A">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If a vacancy occurs, the remaining officers may appoint an interim officer to complete the term.</w:t>
      </w:r>
    </w:p>
    <w:p w:rsidR="00000000" w:rsidDel="00000000" w:rsidP="00000000" w:rsidRDefault="00000000" w:rsidRPr="00000000" w14:paraId="0000002B">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V: MEETINGS  </w:t>
      </w:r>
    </w:p>
    <w:p w:rsidR="00000000" w:rsidDel="00000000" w:rsidP="00000000" w:rsidRDefault="00000000" w:rsidRPr="00000000" w14:paraId="0000002C">
      <w:pPr>
        <w:spacing w:line="278.00000000000006" w:lineRule="auto"/>
        <w:rPr>
          <w:rFonts w:ascii="Aptos" w:cs="Aptos" w:eastAsia="Aptos" w:hAnsi="Aptos"/>
        </w:rPr>
      </w:pPr>
      <w:r w:rsidDel="00000000" w:rsidR="00000000" w:rsidRPr="00000000">
        <w:rPr>
          <w:rFonts w:ascii="Aptos" w:cs="Aptos" w:eastAsia="Aptos" w:hAnsi="Aptos"/>
          <w:rtl w:val="0"/>
        </w:rPr>
        <w:t xml:space="preserve">Section 1. Frequency</w:t>
      </w:r>
    </w:p>
    <w:p w:rsidR="00000000" w:rsidDel="00000000" w:rsidP="00000000" w:rsidRDefault="00000000" w:rsidRPr="00000000" w14:paraId="0000002D">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The Chapter shall meet </w:t>
      </w:r>
      <w:r w:rsidDel="00000000" w:rsidR="00000000" w:rsidRPr="00000000">
        <w:rPr>
          <w:rFonts w:ascii="Aptos" w:cs="Aptos" w:eastAsia="Aptos" w:hAnsi="Aptos"/>
          <w:rtl w:val="0"/>
        </w:rPr>
        <w:t xml:space="preserve">at least three times</w:t>
      </w:r>
      <w:r w:rsidDel="00000000" w:rsidR="00000000" w:rsidRPr="00000000">
        <w:rPr>
          <w:rFonts w:ascii="Aptos" w:cs="Aptos" w:eastAsia="Aptos" w:hAnsi="Aptos"/>
          <w:rtl w:val="0"/>
        </w:rPr>
        <w:t xml:space="preserve"> during the academic year or more often as needed to conduct business, plan events, or engage members.</w:t>
      </w:r>
    </w:p>
    <w:p w:rsidR="00000000" w:rsidDel="00000000" w:rsidP="00000000" w:rsidRDefault="00000000" w:rsidRPr="00000000" w14:paraId="0000002E">
      <w:pPr>
        <w:spacing w:line="278.00000000000006" w:lineRule="auto"/>
        <w:rPr>
          <w:rFonts w:ascii="Aptos" w:cs="Aptos" w:eastAsia="Aptos" w:hAnsi="Aptos"/>
        </w:rPr>
      </w:pPr>
      <w:r w:rsidDel="00000000" w:rsidR="00000000" w:rsidRPr="00000000">
        <w:rPr>
          <w:rFonts w:ascii="Aptos" w:cs="Aptos" w:eastAsia="Aptos" w:hAnsi="Aptos"/>
          <w:rtl w:val="0"/>
        </w:rPr>
        <w:t xml:space="preserve">Section 2. Notice and Quorum</w:t>
      </w:r>
    </w:p>
    <w:p w:rsidR="00000000" w:rsidDel="00000000" w:rsidP="00000000" w:rsidRDefault="00000000" w:rsidRPr="00000000" w14:paraId="0000002F">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Meeting notices should be shared at least one week in advance. A simple majority of officers and at least three members shall constitute a quorum.</w:t>
      </w:r>
    </w:p>
    <w:p w:rsidR="00000000" w:rsidDel="00000000" w:rsidP="00000000" w:rsidRDefault="00000000" w:rsidRPr="00000000" w14:paraId="00000030">
      <w:pPr>
        <w:spacing w:line="278.00000000000006" w:lineRule="auto"/>
        <w:rPr>
          <w:rFonts w:ascii="Aptos" w:cs="Aptos" w:eastAsia="Aptos" w:hAnsi="Aptos"/>
        </w:rPr>
      </w:pPr>
      <w:r w:rsidDel="00000000" w:rsidR="00000000" w:rsidRPr="00000000">
        <w:rPr>
          <w:rFonts w:ascii="Aptos" w:cs="Aptos" w:eastAsia="Aptos" w:hAnsi="Aptos"/>
          <w:rtl w:val="0"/>
        </w:rPr>
        <w:t xml:space="preserve">Section 3. Procedures</w:t>
      </w:r>
    </w:p>
    <w:p w:rsidR="00000000" w:rsidDel="00000000" w:rsidP="00000000" w:rsidRDefault="00000000" w:rsidRPr="00000000" w14:paraId="00000031">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Meetings will follow a simple, respectful order of business. </w:t>
      </w:r>
      <w:r w:rsidDel="00000000" w:rsidR="00000000" w:rsidRPr="00000000">
        <w:rPr>
          <w:rFonts w:ascii="Arial" w:cs="Arial" w:eastAsia="Arial" w:hAnsi="Arial"/>
          <w:i w:val="1"/>
          <w:iCs w:val="1"/>
          <w:rtl w:val="0"/>
        </w:rPr>
        <w:t xml:space="preserve">The Standard Code of Parliamentary Procedure, </w:t>
      </w:r>
      <w:r w:rsidDel="00000000" w:rsidR="00000000" w:rsidRPr="00000000">
        <w:rPr>
          <w:rFonts w:ascii="Arial" w:cs="Arial" w:eastAsia="Arial" w:hAnsi="Arial"/>
          <w:rtl w:val="0"/>
        </w:rPr>
        <w:t xml:space="preserve">by Alice Sturgis, may be used as a guide when formal procedure is needed.</w:t>
      </w:r>
      <w:r w:rsidDel="00000000" w:rsidR="00000000" w:rsidRPr="00000000">
        <w:rPr>
          <w:rtl w:val="0"/>
        </w:rPr>
      </w:r>
    </w:p>
    <w:p w:rsidR="00000000" w:rsidDel="00000000" w:rsidP="00000000" w:rsidRDefault="00000000" w:rsidRPr="00000000" w14:paraId="00000032">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VI:  COMMITTEES</w:t>
      </w:r>
    </w:p>
    <w:p w:rsidR="00000000" w:rsidDel="00000000" w:rsidP="00000000" w:rsidRDefault="00000000" w:rsidRPr="00000000" w14:paraId="00000033">
      <w:pPr>
        <w:spacing w:line="278.00000000000006" w:lineRule="auto"/>
        <w:rPr>
          <w:rFonts w:ascii="Aptos" w:cs="Aptos" w:eastAsia="Aptos" w:hAnsi="Aptos"/>
        </w:rPr>
      </w:pPr>
      <w:r w:rsidDel="00000000" w:rsidR="00000000" w:rsidRPr="00000000">
        <w:rPr>
          <w:rFonts w:ascii="Aptos" w:cs="Aptos" w:eastAsia="Aptos" w:hAnsi="Aptos"/>
          <w:rtl w:val="0"/>
        </w:rPr>
        <w:t xml:space="preserve">The Chapter may form committees to support its goals. Examples include:</w:t>
      </w:r>
    </w:p>
    <w:p w:rsidR="00000000" w:rsidDel="00000000" w:rsidP="00000000" w:rsidRDefault="00000000" w:rsidRPr="00000000" w14:paraId="00000034">
      <w:pPr>
        <w:numPr>
          <w:ilvl w:val="0"/>
          <w:numId w:val="2"/>
        </w:numPr>
        <w:spacing w:line="278.00000000000006" w:lineRule="auto"/>
        <w:ind w:left="720" w:hanging="360"/>
        <w:rPr>
          <w:rFonts w:ascii="Aptos" w:cs="Aptos" w:eastAsia="Aptos" w:hAnsi="Aptos"/>
        </w:rPr>
      </w:pPr>
      <w:r w:rsidDel="00000000" w:rsidR="00000000" w:rsidRPr="00000000">
        <w:rPr>
          <w:rFonts w:ascii="Aptos" w:cs="Aptos" w:eastAsia="Aptos" w:hAnsi="Aptos"/>
          <w:b w:val="1"/>
          <w:bCs w:val="1"/>
          <w:rtl w:val="0"/>
        </w:rPr>
        <w:t xml:space="preserve">Membership Committee</w:t>
      </w:r>
      <w:r w:rsidDel="00000000" w:rsidR="00000000" w:rsidRPr="00000000">
        <w:rPr>
          <w:rFonts w:ascii="Aptos" w:cs="Aptos" w:eastAsia="Aptos" w:hAnsi="Aptos"/>
          <w:rtl w:val="0"/>
        </w:rPr>
        <w:t xml:space="preserve"> – Leads recruitment, retention, and outreach.</w:t>
      </w:r>
    </w:p>
    <w:p w:rsidR="00000000" w:rsidDel="00000000" w:rsidP="00000000" w:rsidRDefault="00000000" w:rsidRPr="00000000" w14:paraId="00000035">
      <w:pPr>
        <w:numPr>
          <w:ilvl w:val="0"/>
          <w:numId w:val="2"/>
        </w:numPr>
        <w:spacing w:line="278.00000000000006" w:lineRule="auto"/>
        <w:ind w:left="720" w:hanging="360"/>
        <w:rPr>
          <w:rFonts w:ascii="Aptos" w:cs="Aptos" w:eastAsia="Aptos" w:hAnsi="Aptos"/>
        </w:rPr>
      </w:pPr>
      <w:r w:rsidDel="00000000" w:rsidR="00000000" w:rsidRPr="00000000">
        <w:rPr>
          <w:rFonts w:ascii="Aptos" w:cs="Aptos" w:eastAsia="Aptos" w:hAnsi="Aptos"/>
          <w:b w:val="1"/>
          <w:bCs w:val="1"/>
          <w:rtl w:val="0"/>
        </w:rPr>
        <w:t xml:space="preserve">Events Committee</w:t>
      </w:r>
      <w:r w:rsidDel="00000000" w:rsidR="00000000" w:rsidRPr="00000000">
        <w:rPr>
          <w:rFonts w:ascii="Aptos" w:cs="Aptos" w:eastAsia="Aptos" w:hAnsi="Aptos"/>
          <w:rtl w:val="0"/>
        </w:rPr>
        <w:t xml:space="preserve"> – Coordinates educational or social events.</w:t>
      </w:r>
    </w:p>
    <w:p w:rsidR="00000000" w:rsidDel="00000000" w:rsidP="00000000" w:rsidRDefault="00000000" w:rsidRPr="00000000" w14:paraId="00000036">
      <w:pPr>
        <w:numPr>
          <w:ilvl w:val="0"/>
          <w:numId w:val="2"/>
        </w:numPr>
        <w:spacing w:line="278.00000000000006" w:lineRule="auto"/>
        <w:ind w:left="720" w:hanging="360"/>
        <w:rPr>
          <w:rFonts w:ascii="Aptos" w:cs="Aptos" w:eastAsia="Aptos" w:hAnsi="Aptos"/>
        </w:rPr>
      </w:pPr>
      <w:r w:rsidDel="00000000" w:rsidR="00000000" w:rsidRPr="00000000">
        <w:rPr>
          <w:rFonts w:ascii="Aptos" w:cs="Aptos" w:eastAsia="Aptos" w:hAnsi="Aptos"/>
          <w:b w:val="1"/>
          <w:bCs w:val="1"/>
          <w:rtl w:val="0"/>
        </w:rPr>
        <w:t xml:space="preserve">Fundraising Committee</w:t>
      </w:r>
      <w:r w:rsidDel="00000000" w:rsidR="00000000" w:rsidRPr="00000000">
        <w:rPr>
          <w:rFonts w:ascii="Aptos" w:cs="Aptos" w:eastAsia="Aptos" w:hAnsi="Aptos"/>
          <w:rtl w:val="0"/>
        </w:rPr>
        <w:t xml:space="preserve"> – Plans fundraising and sponsorship initiatives.</w:t>
      </w:r>
    </w:p>
    <w:p w:rsidR="00000000" w:rsidDel="00000000" w:rsidP="00000000" w:rsidRDefault="00000000" w:rsidRPr="00000000" w14:paraId="00000037">
      <w:pPr>
        <w:spacing w:line="278.00000000000006" w:lineRule="auto"/>
        <w:rPr>
          <w:rFonts w:ascii="Aptos" w:cs="Aptos" w:eastAsia="Aptos" w:hAnsi="Aptos"/>
        </w:rPr>
      </w:pPr>
      <w:r w:rsidDel="00000000" w:rsidR="00000000" w:rsidRPr="00000000">
        <w:rPr>
          <w:rFonts w:ascii="Aptos" w:cs="Aptos" w:eastAsia="Aptos" w:hAnsi="Aptos"/>
          <w:rtl w:val="0"/>
        </w:rPr>
        <w:t xml:space="preserve">Committee chairs shall be appointed by the President with approval from the officers.</w:t>
      </w:r>
    </w:p>
    <w:p w:rsidR="00000000" w:rsidDel="00000000" w:rsidP="00000000" w:rsidRDefault="00000000" w:rsidRPr="00000000" w14:paraId="00000038">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VII: FINANCE</w:t>
      </w:r>
    </w:p>
    <w:p w:rsidR="00000000" w:rsidDel="00000000" w:rsidP="00000000" w:rsidRDefault="00000000" w:rsidRPr="00000000" w14:paraId="00000039">
      <w:pPr>
        <w:spacing w:line="278.00000000000006" w:lineRule="auto"/>
        <w:rPr>
          <w:rFonts w:ascii="Aptos" w:cs="Aptos" w:eastAsia="Aptos" w:hAnsi="Aptos"/>
        </w:rPr>
      </w:pPr>
      <w:r w:rsidDel="00000000" w:rsidR="00000000" w:rsidRPr="00000000">
        <w:rPr>
          <w:rFonts w:ascii="Aptos" w:cs="Aptos" w:eastAsia="Aptos" w:hAnsi="Aptos"/>
          <w:rtl w:val="0"/>
        </w:rPr>
        <w:t xml:space="preserve">Section 1. Local Dues</w:t>
      </w:r>
    </w:p>
    <w:p w:rsidR="00000000" w:rsidDel="00000000" w:rsidP="00000000" w:rsidRDefault="00000000" w:rsidRPr="00000000" w14:paraId="0000003A">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Local dues, if collected, shall be managed by the Treasurer and used solely for chapter-related activities. The Treasurer will keep clear records of income and expenses.</w:t>
      </w:r>
    </w:p>
    <w:p w:rsidR="00000000" w:rsidDel="00000000" w:rsidP="00000000" w:rsidRDefault="00000000" w:rsidRPr="00000000" w14:paraId="0000003B">
      <w:pPr>
        <w:spacing w:line="278.00000000000006" w:lineRule="auto"/>
        <w:rPr>
          <w:rFonts w:ascii="Aptos" w:cs="Aptos" w:eastAsia="Aptos" w:hAnsi="Aptos"/>
        </w:rPr>
      </w:pPr>
      <w:r w:rsidDel="00000000" w:rsidR="00000000" w:rsidRPr="00000000">
        <w:rPr>
          <w:rFonts w:ascii="Aptos" w:cs="Aptos" w:eastAsia="Aptos" w:hAnsi="Aptos"/>
          <w:rtl w:val="0"/>
        </w:rPr>
        <w:t xml:space="preserve">Section 2. National Dues</w:t>
      </w:r>
    </w:p>
    <w:p w:rsidR="00000000" w:rsidDel="00000000" w:rsidP="00000000" w:rsidRDefault="00000000" w:rsidRPr="00000000" w14:paraId="0000003C">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AAWD National dues are paid directly to AAWD or via the Chapter’s group payment option using the AAWD Dental Student Chapter Invoice Request Form.</w:t>
      </w:r>
    </w:p>
    <w:p w:rsidR="00000000" w:rsidDel="00000000" w:rsidP="00000000" w:rsidRDefault="00000000" w:rsidRPr="00000000" w14:paraId="0000003D">
      <w:pPr>
        <w:spacing w:line="278.00000000000006" w:lineRule="auto"/>
        <w:rPr>
          <w:rFonts w:ascii="Aptos" w:cs="Aptos" w:eastAsia="Aptos" w:hAnsi="Aptos"/>
        </w:rPr>
      </w:pPr>
      <w:r w:rsidDel="00000000" w:rsidR="00000000" w:rsidRPr="00000000">
        <w:rPr>
          <w:rFonts w:ascii="Aptos" w:cs="Aptos" w:eastAsia="Aptos" w:hAnsi="Aptos"/>
          <w:rtl w:val="0"/>
        </w:rPr>
        <w:t xml:space="preserve">Section 3. Financial Accountability</w:t>
      </w:r>
    </w:p>
    <w:p w:rsidR="00000000" w:rsidDel="00000000" w:rsidP="00000000" w:rsidRDefault="00000000" w:rsidRPr="00000000" w14:paraId="0000003E">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The Treasurer shall provide a brief financial update at chapter meetings and prepare a year-end summary.</w:t>
      </w:r>
    </w:p>
    <w:p w:rsidR="00000000" w:rsidDel="00000000" w:rsidP="00000000" w:rsidRDefault="00000000" w:rsidRPr="00000000" w14:paraId="0000003F">
      <w:pPr>
        <w:spacing w:line="278.00000000000006" w:lineRule="auto"/>
        <w:rPr>
          <w:rFonts w:ascii="Aptos" w:cs="Aptos" w:eastAsia="Aptos" w:hAnsi="Aptos"/>
        </w:rPr>
      </w:pPr>
      <w:r w:rsidDel="00000000" w:rsidR="00000000" w:rsidRPr="00000000">
        <w:rPr>
          <w:rFonts w:ascii="Aptos" w:cs="Aptos" w:eastAsia="Aptos" w:hAnsi="Aptos"/>
          <w:rtl w:val="0"/>
        </w:rPr>
        <w:t xml:space="preserve">Section 4. Nonprofit Status</w:t>
      </w:r>
    </w:p>
    <w:p w:rsidR="00000000" w:rsidDel="00000000" w:rsidP="00000000" w:rsidRDefault="00000000" w:rsidRPr="00000000" w14:paraId="00000040">
      <w:pPr>
        <w:spacing w:line="278.00000000000006" w:lineRule="auto"/>
        <w:ind w:left="720" w:firstLine="0"/>
        <w:rPr>
          <w:rFonts w:ascii="Aptos" w:cs="Aptos" w:eastAsia="Aptos" w:hAnsi="Aptos"/>
        </w:rPr>
      </w:pPr>
      <w:r w:rsidDel="00000000" w:rsidR="00000000" w:rsidRPr="00000000">
        <w:rPr>
          <w:rFonts w:ascii="Aptos" w:cs="Aptos" w:eastAsia="Aptos" w:hAnsi="Aptos"/>
          <w:rtl w:val="0"/>
        </w:rPr>
        <w:t xml:space="preserve">The Chapter shall be a non-profit organization.  If this Chapter is dissolved at any time, no part of its funds shall be distributed to, or among, its members, but, after payment of all indebtedness of the Chapter, any surplus funds shall be given to the American Association of Women Dentists.</w:t>
      </w:r>
    </w:p>
    <w:p w:rsidR="00000000" w:rsidDel="00000000" w:rsidP="00000000" w:rsidRDefault="00000000" w:rsidRPr="00000000" w14:paraId="00000041">
      <w:pPr>
        <w:keepNext w:val="1"/>
        <w:keepLines w:val="1"/>
        <w:spacing w:after="80" w:before="360" w:line="278.00000000000006" w:lineRule="auto"/>
        <w:jc w:val="center"/>
        <w:rPr>
          <w:rFonts w:ascii="Play" w:cs="Play" w:eastAsia="Play" w:hAnsi="Play"/>
          <w:b w:val="1"/>
          <w:bCs w:val="1"/>
          <w:color w:val="a26fb0"/>
          <w:sz w:val="32"/>
          <w:szCs w:val="32"/>
        </w:rPr>
      </w:pPr>
      <w:r w:rsidDel="00000000" w:rsidR="00000000" w:rsidRPr="00000000">
        <w:rPr>
          <w:rFonts w:ascii="Play" w:cs="Play" w:eastAsia="Play" w:hAnsi="Play"/>
          <w:b w:val="1"/>
          <w:bCs w:val="1"/>
          <w:color w:val="a26fb0"/>
          <w:sz w:val="32"/>
          <w:szCs w:val="32"/>
          <w:rtl w:val="0"/>
        </w:rPr>
        <w:t xml:space="preserve">ARTICLE VIII:  AMENDMENTS</w:t>
      </w:r>
    </w:p>
    <w:p w:rsidR="00000000" w:rsidDel="00000000" w:rsidP="00000000" w:rsidRDefault="00000000" w:rsidRPr="00000000" w14:paraId="00000042">
      <w:pPr>
        <w:spacing w:line="278.00000000000006" w:lineRule="auto"/>
        <w:rPr>
          <w:rFonts w:ascii="Aptos" w:cs="Aptos" w:eastAsia="Aptos" w:hAnsi="Aptos"/>
        </w:rPr>
      </w:pPr>
      <w:r w:rsidDel="00000000" w:rsidR="00000000" w:rsidRPr="00000000">
        <w:rPr>
          <w:rFonts w:ascii="Aptos" w:cs="Aptos" w:eastAsia="Aptos" w:hAnsi="Aptos"/>
          <w:rtl w:val="0"/>
        </w:rPr>
        <w:t xml:space="preserve">These bylaws may be amended by a majority vote of active members present at a scheduled meeting, provided that notice of the proposed amendment has been shared at least ten days in advance</w:t>
      </w:r>
      <w:r w:rsidDel="00000000" w:rsidR="00000000" w:rsidRPr="00000000">
        <w:rPr>
          <w:rFonts w:ascii="Aptos" w:cs="Aptos" w:eastAsia="Aptos" w:hAnsi="Aptos"/>
          <w:rtl w:val="0"/>
        </w:rPr>
        <w:t xml:space="preserve">.</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Aptos"/>
  <w:font w:name="Play">
    <w:embedRegular w:fontKey="{00000000-0000-0000-0000-000000000000}" r:id="rId1" w:subsetted="0"/>
    <w:embedBold w:fontKey="{00000000-0000-0000-0000-000000000000}" r:id="rId2" w:subsetted="0"/>
  </w:font>
  <w:font w:name="Arial Rounded"/>
  <w:font w:name="Noto Sans Symbols">
    <w:embedRegular w:fontKey="{00000000-0000-0000-0000-000000000000}" r:id="rId3" w:subsetted="0"/>
    <w:embedBold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AAWD </w:t>
    </w:r>
    <w:r w:rsidDel="00000000" w:rsidR="00000000" w:rsidRPr="00000000">
      <w:rPr>
        <w:rFonts w:ascii="Calibri" w:cs="Calibri" w:eastAsia="Calibri" w:hAnsi="Calibri"/>
        <w:b w:val="0"/>
        <w:bCs w:val="0"/>
        <w:i w:val="0"/>
        <w:iCs w:val="0"/>
        <w:smallCaps w:val="0"/>
        <w:strike w:val="0"/>
        <w:color w:val="000000"/>
        <w:sz w:val="22"/>
        <w:szCs w:val="22"/>
        <w:highlight w:val="yellow"/>
        <w:u w:val="none"/>
        <w:vertAlign w:val="baseline"/>
        <w:rtl w:val="0"/>
      </w:rPr>
      <w:t xml:space="preserve">___</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Chapter Bylaws | Established </w:t>
    </w:r>
    <w:r w:rsidDel="00000000" w:rsidR="00000000" w:rsidRPr="00000000">
      <w:rPr>
        <w:rFonts w:ascii="Calibri" w:cs="Calibri" w:eastAsia="Calibri" w:hAnsi="Calibri"/>
        <w:b w:val="0"/>
        <w:bCs w:val="0"/>
        <w:i w:val="0"/>
        <w:iCs w:val="0"/>
        <w:smallCaps w:val="0"/>
        <w:strike w:val="0"/>
        <w:color w:val="000000"/>
        <w:sz w:val="22"/>
        <w:szCs w:val="22"/>
        <w:highlight w:val="yellow"/>
        <w:u w:val="none"/>
        <w:vertAlign w:val="baseline"/>
        <w:rtl w:val="0"/>
      </w:rPr>
      <w:t xml:space="preserve">mm/yyyy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ab/>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anchor allowOverlap="1" behindDoc="1" distB="0" distT="0" distL="0" distR="0" hidden="0" layoutInCell="1" locked="0" relativeHeight="0" simplePos="0">
          <wp:simplePos x="0" y="0"/>
          <wp:positionH relativeFrom="page">
            <wp:align>left</wp:align>
          </wp:positionH>
          <wp:positionV relativeFrom="page">
            <wp:align>top</wp:align>
          </wp:positionV>
          <wp:extent cx="7897293" cy="817493"/>
          <wp:effectExtent b="0" l="0" r="0" t="0"/>
          <wp:wrapNone/>
          <wp:docPr id="188394185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897293" cy="817493"/>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0202DB"/>
    <w:pPr>
      <w:tabs>
        <w:tab w:val="center" w:pos="4680"/>
        <w:tab w:val="right" w:pos="9360"/>
      </w:tabs>
      <w:spacing w:after="0" w:line="240" w:lineRule="auto"/>
    </w:pPr>
  </w:style>
  <w:style w:type="character" w:styleId="HeaderChar" w:customStyle="1">
    <w:name w:val="Header Char"/>
    <w:basedOn w:val="DefaultParagraphFont"/>
    <w:link w:val="Header"/>
    <w:uiPriority w:val="99"/>
    <w:rsid w:val="000202DB"/>
  </w:style>
  <w:style w:type="paragraph" w:styleId="Footer">
    <w:name w:val="footer"/>
    <w:basedOn w:val="Normal"/>
    <w:link w:val="FooterChar"/>
    <w:uiPriority w:val="99"/>
    <w:unhideWhenUsed w:val="1"/>
    <w:rsid w:val="000202DB"/>
    <w:pPr>
      <w:tabs>
        <w:tab w:val="center" w:pos="4680"/>
        <w:tab w:val="right" w:pos="9360"/>
      </w:tabs>
      <w:spacing w:after="0" w:line="240" w:lineRule="auto"/>
    </w:pPr>
  </w:style>
  <w:style w:type="character" w:styleId="FooterChar" w:customStyle="1">
    <w:name w:val="Footer Char"/>
    <w:basedOn w:val="DefaultParagraphFont"/>
    <w:link w:val="Footer"/>
    <w:uiPriority w:val="99"/>
    <w:rsid w:val="000202D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memNWa8ZoNa/eFpvmKdonhUtsA==">CgMxLjA4AGopChRzdWdnZXN0LnB6MmdmdjJ2a2I3dRIRQW1iaWthIFNyaXZhc3RhdmFqKQoUc3VnZ2VzdC41MXl1czB0bDdqNm8SEUFtYmlrYSBTcml2YXN0YXZhaiMKFHN1Z2dlc3QuYXYzb21ya3l3c3V0EgtCcmFuZGkgSGFpcnIhMUFkOTRjZTk0R2ZQSzBTY0FZRDFqdXZ1Z25uN1JMaG9h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2025-10-16T18:47:00Z</dcterms:created>
  <dc:creator>Lindsay abeln</dc:creator>
</cp:coreProperties>
</file>